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912CFE" w:rsidRDefault="00A53652" w:rsidP="0073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400">
        <w:rPr>
          <w:rFonts w:ascii="Times New Roman" w:hAnsi="Times New Roman" w:cs="Times New Roman"/>
          <w:sz w:val="28"/>
          <w:szCs w:val="28"/>
        </w:rPr>
        <w:t>1</w:t>
      </w:r>
      <w:r w:rsidR="00C27696" w:rsidRPr="00912CFE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470562">
        <w:rPr>
          <w:rFonts w:ascii="Times New Roman" w:hAnsi="Times New Roman" w:cs="Times New Roman"/>
          <w:sz w:val="28"/>
          <w:szCs w:val="28"/>
        </w:rPr>
        <w:t>20</w:t>
      </w:r>
      <w:r w:rsidR="00C27696" w:rsidRPr="00912CFE">
        <w:rPr>
          <w:rFonts w:ascii="Times New Roman" w:hAnsi="Times New Roman" w:cs="Times New Roman"/>
          <w:sz w:val="28"/>
          <w:szCs w:val="28"/>
        </w:rPr>
        <w:t xml:space="preserve">.04 – </w:t>
      </w:r>
      <w:r w:rsidR="00470562">
        <w:rPr>
          <w:rFonts w:ascii="Times New Roman" w:hAnsi="Times New Roman" w:cs="Times New Roman"/>
          <w:sz w:val="28"/>
          <w:szCs w:val="28"/>
        </w:rPr>
        <w:t>24</w:t>
      </w:r>
      <w:r w:rsidR="00C27696" w:rsidRPr="00912CFE"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0870" w:type="dxa"/>
        <w:tblInd w:w="-1026" w:type="dxa"/>
        <w:tblLayout w:type="fixed"/>
        <w:tblLook w:val="04A0"/>
      </w:tblPr>
      <w:tblGrid>
        <w:gridCol w:w="1276"/>
        <w:gridCol w:w="1843"/>
        <w:gridCol w:w="1984"/>
        <w:gridCol w:w="3449"/>
        <w:gridCol w:w="2318"/>
      </w:tblGrid>
      <w:tr w:rsidR="00C27696" w:rsidRPr="00987665" w:rsidTr="00A70C7D">
        <w:tc>
          <w:tcPr>
            <w:tcW w:w="1276" w:type="dxa"/>
          </w:tcPr>
          <w:p w:rsidR="00C27696" w:rsidRPr="00FD6214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27696" w:rsidRPr="00FD6214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C27696" w:rsidRPr="00FD6214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FD6214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FD6214" w:rsidRDefault="00C2769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CF1006" w:rsidRPr="00987665" w:rsidTr="00A70C7D">
        <w:tc>
          <w:tcPr>
            <w:tcW w:w="1276" w:type="dxa"/>
            <w:vMerge w:val="restart"/>
          </w:tcPr>
          <w:p w:rsidR="00CF1006" w:rsidRPr="00FD6214" w:rsidRDefault="00CF100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.04 Понедельник</w:t>
            </w:r>
          </w:p>
        </w:tc>
        <w:tc>
          <w:tcPr>
            <w:tcW w:w="1843" w:type="dxa"/>
            <w:vAlign w:val="center"/>
          </w:tcPr>
          <w:p w:rsidR="00CF1006" w:rsidRPr="00FD6214" w:rsidRDefault="00CF100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CF1006" w:rsidRPr="007C3685" w:rsidRDefault="00CF1006" w:rsidP="004455E7">
            <w:pPr>
              <w:jc w:val="both"/>
            </w:pPr>
            <w:r w:rsidRPr="004A25AD">
              <w:t>Решение задач по тестам ЕГЭ.</w:t>
            </w:r>
          </w:p>
        </w:tc>
        <w:tc>
          <w:tcPr>
            <w:tcW w:w="3449" w:type="dxa"/>
          </w:tcPr>
          <w:p w:rsidR="00CF1006" w:rsidRDefault="00CF1006" w:rsidP="004455E7">
            <w:r>
              <w:t>Пройти по ссылке и решить работу</w:t>
            </w:r>
          </w:p>
          <w:p w:rsidR="00CF1006" w:rsidRDefault="00CF1006" w:rsidP="004455E7">
            <w:r>
              <w:t xml:space="preserve">база </w:t>
            </w:r>
          </w:p>
          <w:p w:rsidR="00CF1006" w:rsidRDefault="00EF2EDB" w:rsidP="004455E7">
            <w:hyperlink r:id="rId4" w:history="1">
              <w:r w:rsidR="00CF1006" w:rsidRPr="002165C5">
                <w:rPr>
                  <w:rFonts w:ascii="Verdana" w:hAnsi="Verdana"/>
                  <w:color w:val="FF6600"/>
                  <w:sz w:val="18"/>
                  <w:szCs w:val="18"/>
                  <w:u w:val="single"/>
                  <w:shd w:val="clear" w:color="auto" w:fill="FFFFFF"/>
                </w:rPr>
                <w:t>https://mathb-ege.sdamgia.ru/test?id=9023369</w:t>
              </w:r>
            </w:hyperlink>
          </w:p>
        </w:tc>
        <w:tc>
          <w:tcPr>
            <w:tcW w:w="2318" w:type="dxa"/>
          </w:tcPr>
          <w:p w:rsidR="00CF1006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F1006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CF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006" w:rsidRPr="00987665" w:rsidTr="00A70C7D">
        <w:tc>
          <w:tcPr>
            <w:tcW w:w="1276" w:type="dxa"/>
            <w:vMerge/>
          </w:tcPr>
          <w:p w:rsidR="00CF1006" w:rsidRPr="00FD6214" w:rsidRDefault="00CF100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1006" w:rsidRPr="00FD6214" w:rsidRDefault="00CF100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CF1006" w:rsidRPr="007C3685" w:rsidRDefault="00CF1006" w:rsidP="004455E7">
            <w:pPr>
              <w:jc w:val="both"/>
            </w:pPr>
            <w:r>
              <w:t>Линейные уравнения и неравенства с двумя переменными</w:t>
            </w:r>
          </w:p>
        </w:tc>
        <w:tc>
          <w:tcPr>
            <w:tcW w:w="3449" w:type="dxa"/>
          </w:tcPr>
          <w:p w:rsidR="00CF1006" w:rsidRDefault="00CF1006" w:rsidP="004455E7">
            <w:r>
              <w:t>профиль</w:t>
            </w:r>
          </w:p>
          <w:p w:rsidR="00CF1006" w:rsidRDefault="00EF2EDB" w:rsidP="004455E7">
            <w:hyperlink r:id="rId6" w:history="1">
              <w:r w:rsidR="00CF1006" w:rsidRPr="002165C5">
                <w:rPr>
                  <w:rFonts w:ascii="Verdana" w:hAnsi="Verdana"/>
                  <w:color w:val="FF6600"/>
                  <w:sz w:val="18"/>
                  <w:szCs w:val="18"/>
                  <w:u w:val="single"/>
                  <w:shd w:val="clear" w:color="auto" w:fill="FFFFFF"/>
                </w:rPr>
                <w:t>https://math-ege.sdamgia.ru/test?id=28798976</w:t>
              </w:r>
            </w:hyperlink>
          </w:p>
        </w:tc>
        <w:tc>
          <w:tcPr>
            <w:tcW w:w="2318" w:type="dxa"/>
          </w:tcPr>
          <w:p w:rsidR="00CF1006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1006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CF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006" w:rsidRPr="00987665" w:rsidTr="00A70C7D">
        <w:tc>
          <w:tcPr>
            <w:tcW w:w="1276" w:type="dxa"/>
            <w:vMerge/>
          </w:tcPr>
          <w:p w:rsidR="00CF1006" w:rsidRPr="00FD6214" w:rsidRDefault="00CF1006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1006" w:rsidRPr="00FD6214" w:rsidRDefault="00CF1006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1984" w:type="dxa"/>
          </w:tcPr>
          <w:p w:rsidR="00CF1006" w:rsidRDefault="00CF1006" w:rsidP="004455E7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Военнослужащи</w:t>
            </w:r>
            <w:proofErr w:type="gramStart"/>
            <w:r>
              <w:t>й-</w:t>
            </w:r>
            <w:proofErr w:type="gramEnd"/>
            <w:r>
              <w:t xml:space="preserve"> патриот. Честь и достоинство военнослужащего  </w:t>
            </w:r>
            <w:proofErr w:type="gramStart"/>
            <w:r>
              <w:t>ВС</w:t>
            </w:r>
            <w:proofErr w:type="gramEnd"/>
            <w:r>
              <w:t xml:space="preserve"> РФ.</w:t>
            </w:r>
          </w:p>
        </w:tc>
        <w:tc>
          <w:tcPr>
            <w:tcW w:w="3449" w:type="dxa"/>
          </w:tcPr>
          <w:p w:rsidR="00CF1006" w:rsidRDefault="00EF2EDB" w:rsidP="004455E7">
            <w:hyperlink r:id="rId8" w:history="1">
              <w:r w:rsidR="00CF1006">
                <w:rPr>
                  <w:rStyle w:val="a4"/>
                </w:rPr>
                <w:t>http://tepka.ru/OBZh_11/52.html</w:t>
              </w:r>
            </w:hyperlink>
          </w:p>
          <w:p w:rsidR="00CF1006" w:rsidRDefault="00CF1006" w:rsidP="004455E7">
            <w:r>
              <w:t xml:space="preserve">Отвечаем на </w:t>
            </w:r>
            <w:proofErr w:type="spellStart"/>
            <w:r>
              <w:t>вопросы</w:t>
            </w:r>
            <w:proofErr w:type="gramStart"/>
            <w:r>
              <w:t>.И</w:t>
            </w:r>
            <w:proofErr w:type="gramEnd"/>
            <w:r>
              <w:t>ли</w:t>
            </w:r>
            <w:proofErr w:type="spellEnd"/>
            <w:r>
              <w:t xml:space="preserve"> документ </w:t>
            </w:r>
            <w:r>
              <w:rPr>
                <w:lang w:val="en-US"/>
              </w:rPr>
              <w:t>Word</w:t>
            </w:r>
            <w:r>
              <w:t>, или письменно(фото)</w:t>
            </w:r>
          </w:p>
        </w:tc>
        <w:tc>
          <w:tcPr>
            <w:tcW w:w="2318" w:type="dxa"/>
          </w:tcPr>
          <w:p w:rsidR="00CF1006" w:rsidRPr="00FD6214" w:rsidRDefault="00EF2EDB" w:rsidP="00735EC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5F6368"/>
                <w:spacing w:val="5"/>
                <w:sz w:val="24"/>
                <w:szCs w:val="24"/>
                <w:lang w:eastAsia="ru-RU"/>
              </w:rPr>
            </w:pPr>
            <w:hyperlink r:id="rId9" w:history="1">
              <w:r w:rsidR="00CF1006" w:rsidRPr="00CE1496">
                <w:rPr>
                  <w:rStyle w:val="a4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  <w:lang w:eastAsia="ru-RU"/>
                </w:rPr>
                <w:t>shagantsandranik@yandex.ru</w:t>
              </w:r>
            </w:hyperlink>
            <w:r w:rsidR="00CF1006"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305D" w:rsidRPr="00987665" w:rsidTr="00A70C7D">
        <w:tc>
          <w:tcPr>
            <w:tcW w:w="1276" w:type="dxa"/>
            <w:vMerge/>
          </w:tcPr>
          <w:p w:rsidR="008A305D" w:rsidRPr="00FD6214" w:rsidRDefault="008A305D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305D" w:rsidRPr="00FD6214" w:rsidRDefault="008A305D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8A305D" w:rsidRDefault="008A305D" w:rsidP="004455E7">
            <w:r w:rsidRPr="00C47ED6">
              <w:rPr>
                <w:szCs w:val="24"/>
              </w:rPr>
              <w:t>Геополитическое положение и внешняя политика в 1990-е гг.</w:t>
            </w:r>
          </w:p>
        </w:tc>
        <w:tc>
          <w:tcPr>
            <w:tcW w:w="3449" w:type="dxa"/>
          </w:tcPr>
          <w:p w:rsidR="008A305D" w:rsidRDefault="008A305D" w:rsidP="004455E7">
            <w:r>
              <w:t>Пар.47 по учебнику «История России»</w:t>
            </w:r>
          </w:p>
          <w:p w:rsidR="008A305D" w:rsidRDefault="00EF2EDB" w:rsidP="004455E7">
            <w:hyperlink r:id="rId10" w:history="1">
              <w:r w:rsidR="008A305D" w:rsidRPr="004F1E1B">
                <w:rPr>
                  <w:rStyle w:val="a4"/>
                </w:rPr>
                <w:t>https://www.youtube.com/watch?v=TM9kOxUD3u8</w:t>
              </w:r>
            </w:hyperlink>
            <w:r w:rsidR="008A305D">
              <w:t xml:space="preserve"> – </w:t>
            </w:r>
            <w:proofErr w:type="spellStart"/>
            <w:r w:rsidR="008A305D">
              <w:t>аудиоурок</w:t>
            </w:r>
            <w:proofErr w:type="spellEnd"/>
          </w:p>
          <w:p w:rsidR="008A305D" w:rsidRDefault="008A305D" w:rsidP="004455E7">
            <w:r>
              <w:t xml:space="preserve">По пар.47 </w:t>
            </w:r>
            <w:proofErr w:type="spellStart"/>
            <w:r>
              <w:t>письм</w:t>
            </w:r>
            <w:proofErr w:type="spellEnd"/>
            <w:r>
              <w:t>. вопр.2,4,6</w:t>
            </w:r>
          </w:p>
        </w:tc>
        <w:tc>
          <w:tcPr>
            <w:tcW w:w="2318" w:type="dxa"/>
          </w:tcPr>
          <w:p w:rsidR="008A305D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A305D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8A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05D" w:rsidRPr="00987665" w:rsidTr="00A70C7D">
        <w:tc>
          <w:tcPr>
            <w:tcW w:w="1276" w:type="dxa"/>
            <w:vMerge/>
          </w:tcPr>
          <w:p w:rsidR="008A305D" w:rsidRPr="00FD6214" w:rsidRDefault="008A305D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305D" w:rsidRPr="00FD6214" w:rsidRDefault="008A305D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8A305D" w:rsidRDefault="008A305D" w:rsidP="004455E7">
            <w:r w:rsidRPr="00C47ED6">
              <w:rPr>
                <w:szCs w:val="24"/>
              </w:rPr>
              <w:t xml:space="preserve">Политическая жизнь России в начале XXI </w:t>
            </w:r>
            <w:proofErr w:type="gramStart"/>
            <w:r w:rsidRPr="00C47ED6">
              <w:rPr>
                <w:szCs w:val="24"/>
              </w:rPr>
              <w:t>в</w:t>
            </w:r>
            <w:proofErr w:type="gramEnd"/>
            <w:r w:rsidRPr="00C47ED6">
              <w:rPr>
                <w:szCs w:val="24"/>
              </w:rPr>
              <w:t>.</w:t>
            </w:r>
          </w:p>
        </w:tc>
        <w:tc>
          <w:tcPr>
            <w:tcW w:w="3449" w:type="dxa"/>
          </w:tcPr>
          <w:p w:rsidR="008A305D" w:rsidRDefault="008A305D" w:rsidP="004455E7">
            <w:r>
              <w:t>Пар.45-46 по учебнику «История России»</w:t>
            </w:r>
          </w:p>
          <w:p w:rsidR="008A305D" w:rsidRDefault="00EF2EDB" w:rsidP="004455E7">
            <w:hyperlink r:id="rId12" w:history="1">
              <w:r w:rsidR="008A305D" w:rsidRPr="004F1E1B">
                <w:rPr>
                  <w:rStyle w:val="a4"/>
                </w:rPr>
                <w:t>https://www.youtube.com/watch?v=TQmvs7BAMI4</w:t>
              </w:r>
            </w:hyperlink>
            <w:r w:rsidR="008A305D">
              <w:t xml:space="preserve"> - </w:t>
            </w:r>
            <w:proofErr w:type="spellStart"/>
            <w:r w:rsidR="008A305D">
              <w:t>видеоурок</w:t>
            </w:r>
            <w:proofErr w:type="spellEnd"/>
          </w:p>
          <w:p w:rsidR="008A305D" w:rsidRDefault="00EF2EDB" w:rsidP="004455E7">
            <w:hyperlink r:id="rId13" w:history="1">
              <w:r w:rsidR="008A305D" w:rsidRPr="004F1E1B">
                <w:rPr>
                  <w:rStyle w:val="a4"/>
                </w:rPr>
                <w:t>https://www.youtube.com/watch?v=OWYcHh2nPcw</w:t>
              </w:r>
            </w:hyperlink>
            <w:r w:rsidR="008A305D">
              <w:t xml:space="preserve"> </w:t>
            </w:r>
          </w:p>
          <w:p w:rsidR="008A305D" w:rsidRDefault="008A305D" w:rsidP="004455E7">
            <w:r>
              <w:t xml:space="preserve">По пар.46 </w:t>
            </w:r>
            <w:proofErr w:type="spellStart"/>
            <w:r>
              <w:t>письм</w:t>
            </w:r>
            <w:proofErr w:type="spellEnd"/>
            <w:r>
              <w:t>. вопр.1,3,5</w:t>
            </w:r>
          </w:p>
        </w:tc>
        <w:tc>
          <w:tcPr>
            <w:tcW w:w="2318" w:type="dxa"/>
          </w:tcPr>
          <w:p w:rsidR="008A305D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A305D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="008A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C7E" w:rsidRPr="00987665" w:rsidTr="00A70C7D">
        <w:tc>
          <w:tcPr>
            <w:tcW w:w="1276" w:type="dxa"/>
            <w:vMerge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F60C7E" w:rsidRDefault="00F60C7E" w:rsidP="004455E7">
            <w:pPr>
              <w:spacing w:line="360" w:lineRule="auto"/>
            </w:pPr>
            <w:r>
              <w:t xml:space="preserve">Влияние «оттепели» 60-х гг. на развитие литературы.  «Громкая» (эстрадная) и «тихая» лирика. Поэзия Е.А. Евтушенко, Р.И. Рождественского, А.А. Вознесенского и др. Развитие традиционных тем русской лирики (темы любви, </w:t>
            </w:r>
            <w:r>
              <w:lastRenderedPageBreak/>
              <w:t>гражданского служения, единства человека и природы)</w:t>
            </w:r>
          </w:p>
        </w:tc>
        <w:tc>
          <w:tcPr>
            <w:tcW w:w="3449" w:type="dxa"/>
          </w:tcPr>
          <w:p w:rsidR="00F60C7E" w:rsidRPr="00DA6EF0" w:rsidRDefault="00F60C7E" w:rsidP="004455E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Стр. 244-260 прочитать и составить тезисы</w:t>
            </w:r>
          </w:p>
        </w:tc>
        <w:tc>
          <w:tcPr>
            <w:tcW w:w="2318" w:type="dxa"/>
          </w:tcPr>
          <w:p w:rsidR="00F60C7E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F60C7E" w:rsidRPr="00FD6214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F60C7E">
              <w:t xml:space="preserve">  </w:t>
            </w:r>
          </w:p>
        </w:tc>
      </w:tr>
      <w:tr w:rsidR="00F60C7E" w:rsidRPr="00987665" w:rsidTr="00A70C7D">
        <w:tc>
          <w:tcPr>
            <w:tcW w:w="1276" w:type="dxa"/>
            <w:vMerge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F60C7E" w:rsidRDefault="00F60C7E" w:rsidP="004455E7">
            <w:pPr>
              <w:spacing w:line="360" w:lineRule="auto"/>
            </w:pPr>
            <w:r>
              <w:t xml:space="preserve">«Окопный реализм» писателей-фронтовиков 60 – 70-х годов.  Повесть «В окопах Сталинграда» В. Некрасова. Новое понимание русской истории. </w:t>
            </w:r>
          </w:p>
        </w:tc>
        <w:tc>
          <w:tcPr>
            <w:tcW w:w="3449" w:type="dxa"/>
          </w:tcPr>
          <w:p w:rsidR="00F60C7E" w:rsidRPr="00DA6EF0" w:rsidRDefault="00F60C7E" w:rsidP="004455E7">
            <w:pPr>
              <w:rPr>
                <w:szCs w:val="24"/>
              </w:rPr>
            </w:pPr>
            <w:r>
              <w:rPr>
                <w:szCs w:val="24"/>
              </w:rPr>
              <w:t>Стр260-265 учебника прочитать и составить тезисы</w:t>
            </w:r>
          </w:p>
        </w:tc>
        <w:tc>
          <w:tcPr>
            <w:tcW w:w="2318" w:type="dxa"/>
          </w:tcPr>
          <w:p w:rsidR="00F60C7E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F60C7E" w:rsidRPr="00FD6214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F60C7E">
              <w:t xml:space="preserve"> </w:t>
            </w:r>
          </w:p>
        </w:tc>
      </w:tr>
      <w:tr w:rsidR="00F60C7E" w:rsidRPr="00987665" w:rsidTr="00A70C7D">
        <w:tc>
          <w:tcPr>
            <w:tcW w:w="1276" w:type="dxa"/>
            <w:vMerge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C7E" w:rsidRPr="00FD6214" w:rsidRDefault="00F60C7E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984" w:type="dxa"/>
          </w:tcPr>
          <w:p w:rsidR="00F60C7E" w:rsidRPr="00D67C3E" w:rsidRDefault="00F60C7E" w:rsidP="004455E7">
            <w:pPr>
              <w:rPr>
                <w:sz w:val="20"/>
                <w:szCs w:val="20"/>
              </w:rPr>
            </w:pPr>
            <w:r w:rsidRPr="00D67C3E">
              <w:rPr>
                <w:sz w:val="20"/>
                <w:szCs w:val="20"/>
              </w:rPr>
              <w:t>Моделирование корреляционных зависимостей. Часть 2</w:t>
            </w:r>
          </w:p>
        </w:tc>
        <w:tc>
          <w:tcPr>
            <w:tcW w:w="3449" w:type="dxa"/>
          </w:tcPr>
          <w:p w:rsidR="00F60C7E" w:rsidRPr="004B2DF7" w:rsidRDefault="00EF2EDB" w:rsidP="004455E7">
            <w:pPr>
              <w:rPr>
                <w:sz w:val="20"/>
                <w:szCs w:val="20"/>
              </w:rPr>
            </w:pPr>
            <w:hyperlink r:id="rId17" w:history="1">
              <w:r w:rsidR="00F60C7E" w:rsidRPr="004B2DF7">
                <w:rPr>
                  <w:rStyle w:val="a4"/>
                  <w:sz w:val="20"/>
                  <w:szCs w:val="20"/>
                </w:rPr>
                <w:t>https://www.youtube.com/watch?v=xIxFFsQ9Jlo</w:t>
              </w:r>
            </w:hyperlink>
          </w:p>
          <w:p w:rsidR="00F60C7E" w:rsidRDefault="00F60C7E" w:rsidP="004455E7">
            <w:pPr>
              <w:rPr>
                <w:sz w:val="20"/>
                <w:szCs w:val="20"/>
              </w:rPr>
            </w:pPr>
            <w:r w:rsidRPr="004B2DF7">
              <w:rPr>
                <w:sz w:val="20"/>
                <w:szCs w:val="20"/>
              </w:rPr>
              <w:t>учебник. Параграф 19</w:t>
            </w:r>
          </w:p>
          <w:p w:rsidR="00F60C7E" w:rsidRDefault="00F60C7E" w:rsidP="004455E7">
            <w:r>
              <w:t>Познакомиться с материалами видео.</w:t>
            </w:r>
          </w:p>
        </w:tc>
        <w:tc>
          <w:tcPr>
            <w:tcW w:w="2318" w:type="dxa"/>
          </w:tcPr>
          <w:p w:rsidR="00F60C7E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60C7E"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="00F60C7E"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60C7E"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F60C7E"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0C7E"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60C7E" w:rsidRPr="00987665" w:rsidTr="00A70C7D">
        <w:tc>
          <w:tcPr>
            <w:tcW w:w="1276" w:type="dxa"/>
            <w:vMerge w:val="restart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.04 Вторник</w:t>
            </w:r>
          </w:p>
        </w:tc>
        <w:tc>
          <w:tcPr>
            <w:tcW w:w="1843" w:type="dxa"/>
            <w:vAlign w:val="center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F60C7E" w:rsidRPr="007C3685" w:rsidRDefault="00F60C7E" w:rsidP="004455E7">
            <w:pPr>
              <w:jc w:val="both"/>
            </w:pPr>
            <w:r>
              <w:t>Решение линейных уравнений с двумя переменными.</w:t>
            </w:r>
          </w:p>
        </w:tc>
        <w:tc>
          <w:tcPr>
            <w:tcW w:w="3449" w:type="dxa"/>
          </w:tcPr>
          <w:p w:rsidR="00F60C7E" w:rsidRDefault="00F60C7E" w:rsidP="004455E7">
            <w:r>
              <w:t>Пройти по ссылке и решить работу</w:t>
            </w:r>
          </w:p>
          <w:p w:rsidR="00F60C7E" w:rsidRDefault="00F60C7E" w:rsidP="004455E7">
            <w:r>
              <w:t xml:space="preserve">база </w:t>
            </w:r>
          </w:p>
          <w:p w:rsidR="00F60C7E" w:rsidRDefault="00EF2EDB" w:rsidP="004455E7">
            <w:hyperlink r:id="rId19" w:history="1">
              <w:r w:rsidR="00F60C7E" w:rsidRPr="002165C5">
                <w:rPr>
                  <w:rFonts w:ascii="Verdana" w:hAnsi="Verdana"/>
                  <w:color w:val="FF6600"/>
                  <w:sz w:val="18"/>
                  <w:szCs w:val="18"/>
                  <w:u w:val="single"/>
                  <w:shd w:val="clear" w:color="auto" w:fill="FFFFFF"/>
                </w:rPr>
                <w:t>https://mathb-ege.sdamgia.ru/test?id=9023488</w:t>
              </w:r>
            </w:hyperlink>
          </w:p>
          <w:p w:rsidR="00F60C7E" w:rsidRDefault="00F60C7E" w:rsidP="004455E7"/>
        </w:tc>
        <w:tc>
          <w:tcPr>
            <w:tcW w:w="2318" w:type="dxa"/>
          </w:tcPr>
          <w:p w:rsidR="00F60C7E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60C7E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F6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C7E" w:rsidRPr="00987665" w:rsidTr="00A70C7D">
        <w:tc>
          <w:tcPr>
            <w:tcW w:w="1276" w:type="dxa"/>
            <w:vMerge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F60C7E" w:rsidRPr="007C3685" w:rsidRDefault="00F60C7E" w:rsidP="004455E7">
            <w:pPr>
              <w:jc w:val="both"/>
            </w:pPr>
            <w:r>
              <w:t>Решение линейных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3449" w:type="dxa"/>
          </w:tcPr>
          <w:p w:rsidR="00F60C7E" w:rsidRDefault="00F60C7E" w:rsidP="004455E7">
            <w:r>
              <w:t>профиль</w:t>
            </w:r>
          </w:p>
          <w:p w:rsidR="00F60C7E" w:rsidRDefault="00EF2EDB" w:rsidP="004455E7">
            <w:hyperlink r:id="rId21" w:history="1">
              <w:r w:rsidR="00F60C7E" w:rsidRPr="002165C5">
                <w:rPr>
                  <w:rFonts w:ascii="Verdana" w:hAnsi="Verdana"/>
                  <w:color w:val="FF6600"/>
                  <w:sz w:val="18"/>
                  <w:szCs w:val="18"/>
                  <w:u w:val="single"/>
                  <w:shd w:val="clear" w:color="auto" w:fill="FFFFFF"/>
                </w:rPr>
                <w:t>https://math-ege.sdamgia.ru/test?id=28799057</w:t>
              </w:r>
            </w:hyperlink>
          </w:p>
          <w:p w:rsidR="00F60C7E" w:rsidRDefault="00F60C7E" w:rsidP="004455E7"/>
        </w:tc>
        <w:tc>
          <w:tcPr>
            <w:tcW w:w="2318" w:type="dxa"/>
          </w:tcPr>
          <w:p w:rsidR="00F60C7E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60C7E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F6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C7E" w:rsidRPr="00987665" w:rsidTr="00A70C7D">
        <w:tc>
          <w:tcPr>
            <w:tcW w:w="1276" w:type="dxa"/>
            <w:vMerge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C7E" w:rsidRPr="00FD6214" w:rsidRDefault="00F60C7E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культура </w:t>
            </w: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4455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C7E" w:rsidRDefault="00F60C7E" w:rsidP="00027DBA">
            <w:pPr>
              <w:pStyle w:val="a5"/>
              <w:jc w:val="both"/>
              <w:rPr>
                <w:color w:val="FF0000"/>
              </w:rPr>
            </w:pPr>
          </w:p>
          <w:p w:rsidR="00F60C7E" w:rsidRPr="00027DBA" w:rsidRDefault="00F60C7E" w:rsidP="00027DBA">
            <w:pPr>
              <w:pStyle w:val="a5"/>
              <w:jc w:val="both"/>
            </w:pPr>
          </w:p>
          <w:p w:rsidR="00F60C7E" w:rsidRPr="00CF1006" w:rsidRDefault="00F60C7E" w:rsidP="00027D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BA">
              <w:t>Правила игры в Верхняя прямая подача в волейболе волейбол</w:t>
            </w:r>
            <w:proofErr w:type="gramStart"/>
            <w:r w:rsidRPr="00027DBA">
              <w:t>.</w:t>
            </w:r>
            <w:proofErr w:type="gramEnd"/>
            <w:r w:rsidRPr="00027DBA">
              <w:t xml:space="preserve"> (</w:t>
            </w:r>
            <w:proofErr w:type="gramStart"/>
            <w:r w:rsidRPr="00027DBA">
              <w:t>д</w:t>
            </w:r>
            <w:proofErr w:type="gramEnd"/>
            <w:r w:rsidRPr="00027DBA">
              <w:t>ля юноши)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3449" w:type="dxa"/>
          </w:tcPr>
          <w:p w:rsidR="00F60C7E" w:rsidRDefault="00F60C7E" w:rsidP="004455E7">
            <w:r>
              <w:lastRenderedPageBreak/>
              <w:t>1. Выполнить комплекс ОРУ (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упражнения) на месте.</w:t>
            </w:r>
          </w:p>
          <w:p w:rsidR="00F60C7E" w:rsidRDefault="00EF2EDB" w:rsidP="004455E7">
            <w:hyperlink r:id="rId23" w:history="1">
              <w:r w:rsidR="00F60C7E">
                <w:rPr>
                  <w:rStyle w:val="a4"/>
                </w:rPr>
                <w:t>https://www.youtube.com/watch?v=xit7yDZguYY</w:t>
              </w:r>
            </w:hyperlink>
          </w:p>
          <w:p w:rsidR="00F60C7E" w:rsidRDefault="00F60C7E" w:rsidP="004455E7">
            <w:r>
              <w:t>2. Выполнить комплекс силовых упражнений.</w:t>
            </w:r>
          </w:p>
          <w:p w:rsidR="00F60C7E" w:rsidRDefault="00F60C7E" w:rsidP="004455E7">
            <w:r>
              <w:t>Продолжительность упражнений контролировать по самочувствию!</w:t>
            </w:r>
          </w:p>
          <w:p w:rsidR="00F60C7E" w:rsidRDefault="00F60C7E" w:rsidP="004455E7">
            <w:r>
              <w:t>1) приседания  до 30 раз</w:t>
            </w:r>
          </w:p>
          <w:p w:rsidR="00F60C7E" w:rsidRDefault="00F60C7E" w:rsidP="004455E7">
            <w:r>
              <w:t>2) классическая планка (</w:t>
            </w:r>
            <w:proofErr w:type="gramStart"/>
            <w:r>
              <w:t>упор</w:t>
            </w:r>
            <w:proofErr w:type="gramEnd"/>
            <w:r>
              <w:t xml:space="preserve"> лёжа) до 45 сек.</w:t>
            </w:r>
          </w:p>
          <w:p w:rsidR="00F60C7E" w:rsidRDefault="00F60C7E" w:rsidP="004455E7">
            <w:r>
              <w:t>3) лодочка руки за голову до 30 сек</w:t>
            </w:r>
          </w:p>
          <w:p w:rsidR="00F60C7E" w:rsidRDefault="00F60C7E" w:rsidP="004455E7">
            <w:r>
              <w:t>4) планка на локтях до 40 сек</w:t>
            </w:r>
          </w:p>
          <w:p w:rsidR="00F60C7E" w:rsidRDefault="00F60C7E" w:rsidP="004455E7">
            <w:r>
              <w:t>5) лодочка руки в стороны до 30 сек</w:t>
            </w:r>
          </w:p>
          <w:p w:rsidR="00F60C7E" w:rsidRDefault="00F60C7E" w:rsidP="004455E7">
            <w:r>
              <w:lastRenderedPageBreak/>
              <w:t>6) выпады вперёд до 20 раз на каждую ногу</w:t>
            </w:r>
          </w:p>
          <w:p w:rsidR="00F60C7E" w:rsidRDefault="00F60C7E" w:rsidP="004455E7">
            <w:r>
              <w:t>Написать о выполнении.</w:t>
            </w:r>
          </w:p>
          <w:p w:rsidR="00F60C7E" w:rsidRDefault="00F60C7E" w:rsidP="00027DBA"/>
          <w:p w:rsidR="00F60C7E" w:rsidRDefault="00EF2EDB" w:rsidP="00027DBA">
            <w:hyperlink r:id="rId24" w:history="1">
              <w:r w:rsidR="00F60C7E" w:rsidRPr="00FA058B">
                <w:rPr>
                  <w:rStyle w:val="a4"/>
                </w:rPr>
                <w:t>https://fb.ru/article/367243/osnovnyie-pravila-voleybola-po-punktam</w:t>
              </w:r>
            </w:hyperlink>
          </w:p>
          <w:p w:rsidR="00F60C7E" w:rsidRDefault="00F60C7E" w:rsidP="00027DBA">
            <w:r>
              <w:t xml:space="preserve">После ознакомления с темой. Подготовить сообщение </w:t>
            </w:r>
          </w:p>
          <w:p w:rsidR="00F60C7E" w:rsidRPr="00514FC2" w:rsidRDefault="00F60C7E" w:rsidP="00027DBA">
            <w:r>
              <w:t xml:space="preserve">( 1 рукописный лист), выслать учителю по готовности  </w:t>
            </w:r>
          </w:p>
        </w:tc>
        <w:tc>
          <w:tcPr>
            <w:tcW w:w="2318" w:type="dxa"/>
          </w:tcPr>
          <w:p w:rsidR="00F60C7E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60C7E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="00F60C7E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="00F60C7E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F60C7E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0C7E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6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7E" w:rsidRDefault="00EF2EDB" w:rsidP="00027DBA">
            <w:hyperlink r:id="rId26" w:history="1">
              <w:r w:rsidR="00F60C7E" w:rsidRPr="00BD0E82">
                <w:rPr>
                  <w:rStyle w:val="a4"/>
                  <w:lang w:val="en-US"/>
                </w:rPr>
                <w:t>sergeiasb</w:t>
              </w:r>
              <w:r w:rsidR="00F60C7E" w:rsidRPr="003A325B">
                <w:rPr>
                  <w:rStyle w:val="a4"/>
                </w:rPr>
                <w:t>466@</w:t>
              </w:r>
              <w:r w:rsidR="00F60C7E" w:rsidRPr="00BD0E82">
                <w:rPr>
                  <w:rStyle w:val="a4"/>
                  <w:lang w:val="en-US"/>
                </w:rPr>
                <w:t>gmail</w:t>
              </w:r>
              <w:r w:rsidR="00F60C7E" w:rsidRPr="003A325B">
                <w:rPr>
                  <w:rStyle w:val="a4"/>
                </w:rPr>
                <w:t>.</w:t>
              </w:r>
              <w:r w:rsidR="00F60C7E" w:rsidRPr="00BD0E82">
                <w:rPr>
                  <w:rStyle w:val="a4"/>
                  <w:lang w:val="en-US"/>
                </w:rPr>
                <w:t>com</w:t>
              </w:r>
            </w:hyperlink>
          </w:p>
          <w:p w:rsidR="00F60C7E" w:rsidRPr="000220D6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7E" w:rsidRPr="00987665" w:rsidTr="00A70C7D">
        <w:tc>
          <w:tcPr>
            <w:tcW w:w="1276" w:type="dxa"/>
            <w:vMerge w:val="restart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.04 Среда</w:t>
            </w:r>
          </w:p>
        </w:tc>
        <w:tc>
          <w:tcPr>
            <w:tcW w:w="1843" w:type="dxa"/>
            <w:vAlign w:val="center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F60C7E" w:rsidRDefault="00F60C7E" w:rsidP="004455E7">
            <w:r w:rsidRPr="007C188F">
              <w:rPr>
                <w:szCs w:val="24"/>
              </w:rPr>
              <w:t xml:space="preserve">Повторительно-обобщающий </w:t>
            </w:r>
            <w:r>
              <w:rPr>
                <w:szCs w:val="24"/>
              </w:rPr>
              <w:t>урок по теме «Политическая жизнь общества</w:t>
            </w:r>
            <w:r w:rsidRPr="007C188F">
              <w:rPr>
                <w:szCs w:val="24"/>
              </w:rPr>
              <w:t>»</w:t>
            </w:r>
          </w:p>
        </w:tc>
        <w:tc>
          <w:tcPr>
            <w:tcW w:w="3449" w:type="dxa"/>
          </w:tcPr>
          <w:p w:rsidR="00F60C7E" w:rsidRDefault="00F60C7E" w:rsidP="004455E7">
            <w:r>
              <w:t xml:space="preserve">По учебнику повторить главу </w:t>
            </w:r>
            <w:r>
              <w:rPr>
                <w:szCs w:val="24"/>
              </w:rPr>
              <w:t>«Политическая жизнь общества</w:t>
            </w:r>
            <w:r w:rsidRPr="007C188F">
              <w:rPr>
                <w:szCs w:val="24"/>
              </w:rPr>
              <w:t>»</w:t>
            </w:r>
            <w:r>
              <w:t>.</w:t>
            </w:r>
          </w:p>
          <w:p w:rsidR="00F60C7E" w:rsidRDefault="00EF2EDB" w:rsidP="004455E7">
            <w:pPr>
              <w:jc w:val="center"/>
            </w:pPr>
            <w:hyperlink r:id="rId27" w:history="1">
              <w:r w:rsidR="00F60C7E" w:rsidRPr="00765B37">
                <w:rPr>
                  <w:rStyle w:val="a4"/>
                </w:rPr>
                <w:t>https://www.youtube.com/watch?v=nodNEmFYZFM</w:t>
              </w:r>
            </w:hyperlink>
            <w:r w:rsidR="00F60C7E">
              <w:t xml:space="preserve"> </w:t>
            </w:r>
          </w:p>
          <w:p w:rsidR="00F60C7E" w:rsidRDefault="00F60C7E" w:rsidP="008A305D">
            <w:r>
              <w:t>Решать тесты по теме «Политика».</w:t>
            </w:r>
          </w:p>
          <w:p w:rsidR="00F60C7E" w:rsidRDefault="00F60C7E" w:rsidP="008A305D">
            <w:r>
              <w:t>1. формы правления:</w:t>
            </w:r>
          </w:p>
          <w:p w:rsidR="00F60C7E" w:rsidRDefault="00EF2EDB" w:rsidP="008A305D">
            <w:hyperlink r:id="rId28" w:history="1">
              <w:r w:rsidR="00F60C7E" w:rsidRPr="00765B37">
                <w:rPr>
                  <w:rStyle w:val="a4"/>
                </w:rPr>
                <w:t>https://onlinetestpad.com/ru/testview/3589-formy-pravleniya-v-stranakh-mira</w:t>
              </w:r>
            </w:hyperlink>
            <w:r w:rsidR="00F60C7E">
              <w:t xml:space="preserve"> </w:t>
            </w:r>
          </w:p>
          <w:p w:rsidR="00F60C7E" w:rsidRDefault="00F60C7E" w:rsidP="008A305D">
            <w:r>
              <w:t>2.Принципы избирательного права.</w:t>
            </w:r>
          </w:p>
          <w:p w:rsidR="00F60C7E" w:rsidRDefault="00EF2EDB" w:rsidP="008A305D">
            <w:pPr>
              <w:jc w:val="center"/>
            </w:pPr>
            <w:hyperlink r:id="rId29" w:history="1">
              <w:r w:rsidR="00F60C7E" w:rsidRPr="00765B37">
                <w:rPr>
                  <w:rStyle w:val="a4"/>
                </w:rPr>
                <w:t>https://onlinetestpad.com/ru/testview/113749-32-principy-izbiratelnogo-prava</w:t>
              </w:r>
            </w:hyperlink>
          </w:p>
        </w:tc>
        <w:tc>
          <w:tcPr>
            <w:tcW w:w="2318" w:type="dxa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C7E" w:rsidRPr="00987665" w:rsidTr="00A70C7D">
        <w:tc>
          <w:tcPr>
            <w:tcW w:w="1276" w:type="dxa"/>
            <w:vMerge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F60C7E" w:rsidRDefault="00F60C7E" w:rsidP="004455E7">
            <w:r w:rsidRPr="007C188F">
              <w:rPr>
                <w:szCs w:val="24"/>
              </w:rPr>
              <w:t xml:space="preserve">Повторительно-обобщающий </w:t>
            </w:r>
            <w:r>
              <w:rPr>
                <w:szCs w:val="24"/>
              </w:rPr>
              <w:t>урок по теме «Политическая жизнь общества</w:t>
            </w:r>
            <w:r w:rsidRPr="007C188F">
              <w:rPr>
                <w:szCs w:val="24"/>
              </w:rPr>
              <w:t>»</w:t>
            </w:r>
          </w:p>
        </w:tc>
        <w:tc>
          <w:tcPr>
            <w:tcW w:w="3449" w:type="dxa"/>
          </w:tcPr>
          <w:p w:rsidR="00F60C7E" w:rsidRDefault="00F60C7E" w:rsidP="004455E7">
            <w:r>
              <w:t xml:space="preserve">По учебнику повторить главу </w:t>
            </w:r>
            <w:r>
              <w:rPr>
                <w:szCs w:val="24"/>
              </w:rPr>
              <w:t>«Политическая жизнь общества</w:t>
            </w:r>
            <w:r w:rsidRPr="007C188F">
              <w:rPr>
                <w:szCs w:val="24"/>
              </w:rPr>
              <w:t>»</w:t>
            </w:r>
            <w:r>
              <w:t>.</w:t>
            </w:r>
          </w:p>
          <w:p w:rsidR="00F60C7E" w:rsidRDefault="00F60C7E" w:rsidP="008A305D">
            <w:r>
              <w:t>3. Политические партии</w:t>
            </w:r>
          </w:p>
          <w:p w:rsidR="00F60C7E" w:rsidRDefault="00EF2EDB" w:rsidP="008A305D">
            <w:hyperlink r:id="rId31" w:history="1">
              <w:r w:rsidR="00F60C7E" w:rsidRPr="00765B37">
                <w:rPr>
                  <w:rStyle w:val="a4"/>
                </w:rPr>
                <w:t>https://onlinetestpad.com/ru/testview/113718-31-politicheskie-partii</w:t>
              </w:r>
            </w:hyperlink>
            <w:r w:rsidR="00F60C7E">
              <w:t xml:space="preserve"> </w:t>
            </w:r>
          </w:p>
          <w:p w:rsidR="00F60C7E" w:rsidRDefault="00F60C7E" w:rsidP="008A305D">
            <w:r>
              <w:t>4. Политические системы и режимы.</w:t>
            </w:r>
          </w:p>
          <w:p w:rsidR="00F60C7E" w:rsidRDefault="00EF2EDB" w:rsidP="008A305D">
            <w:hyperlink r:id="rId32" w:history="1">
              <w:r w:rsidR="00F60C7E" w:rsidRPr="00765B37">
                <w:rPr>
                  <w:rStyle w:val="a4"/>
                </w:rPr>
                <w:t>https://onlinetestpad.com/ru/testview/113504-25-politicheskie-sistemy-i-rezhimy</w:t>
              </w:r>
            </w:hyperlink>
            <w:r w:rsidR="00F60C7E">
              <w:t xml:space="preserve"> </w:t>
            </w:r>
          </w:p>
        </w:tc>
        <w:tc>
          <w:tcPr>
            <w:tcW w:w="2318" w:type="dxa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C7E" w:rsidRPr="00987665" w:rsidTr="00A70C7D">
        <w:tc>
          <w:tcPr>
            <w:tcW w:w="1276" w:type="dxa"/>
            <w:vMerge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F60C7E" w:rsidRPr="00F60C7E" w:rsidRDefault="00F60C7E" w:rsidP="00F60C7E">
            <w:pPr>
              <w:pStyle w:val="a7"/>
              <w:rPr>
                <w:color w:val="000000"/>
              </w:rPr>
            </w:pPr>
            <w:r w:rsidRPr="00F60C7E">
              <w:rPr>
                <w:color w:val="000000"/>
              </w:rPr>
              <w:t>Разговорный стиль речи. Речь, функциональные стили речи. Тестовая работа по теме «Стили речи».</w:t>
            </w:r>
          </w:p>
        </w:tc>
        <w:tc>
          <w:tcPr>
            <w:tcW w:w="3449" w:type="dxa"/>
          </w:tcPr>
          <w:p w:rsidR="00F60C7E" w:rsidRPr="00F60C7E" w:rsidRDefault="00F60C7E" w:rsidP="00735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по ссылке, посмотреть урок, выполнить тренировочные задания </w:t>
            </w:r>
            <w:hyperlink r:id="rId34" w:history="1">
              <w:r w:rsidRPr="00B76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https://resh.edu.ru/subject/lesson/3703/main/175823/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F60C7E" w:rsidRPr="00FD6214" w:rsidRDefault="00EF2EDB" w:rsidP="00735E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tgtFrame="_blank" w:history="1">
              <w:r w:rsidR="00F60C7E" w:rsidRPr="00FD6214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F60C7E">
              <w:t xml:space="preserve">  </w:t>
            </w:r>
          </w:p>
        </w:tc>
      </w:tr>
      <w:tr w:rsidR="00F60C7E" w:rsidRPr="00987665" w:rsidTr="00A70C7D">
        <w:tc>
          <w:tcPr>
            <w:tcW w:w="1276" w:type="dxa"/>
            <w:vMerge/>
          </w:tcPr>
          <w:p w:rsidR="00F60C7E" w:rsidRPr="00FD6214" w:rsidRDefault="00F60C7E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0C7E" w:rsidRPr="00FD6214" w:rsidRDefault="00F60C7E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язык</w:t>
            </w:r>
          </w:p>
        </w:tc>
        <w:tc>
          <w:tcPr>
            <w:tcW w:w="1984" w:type="dxa"/>
          </w:tcPr>
          <w:p w:rsidR="00F60C7E" w:rsidRPr="007F028F" w:rsidRDefault="00F60C7E" w:rsidP="004455E7">
            <w:pPr>
              <w:rPr>
                <w:rFonts w:eastAsia="Calibri"/>
                <w:i/>
                <w:lang w:eastAsia="ru-RU"/>
              </w:rPr>
            </w:pPr>
            <w:r w:rsidRPr="007F028F">
              <w:rPr>
                <w:rFonts w:eastAsia="Calibri"/>
                <w:i/>
                <w:lang w:eastAsia="ru-RU"/>
              </w:rPr>
              <w:t xml:space="preserve">Студенческая жизнь. </w:t>
            </w:r>
          </w:p>
          <w:p w:rsidR="00F60C7E" w:rsidRPr="00384205" w:rsidRDefault="00F60C7E" w:rsidP="004455E7">
            <w:pPr>
              <w:rPr>
                <w:rFonts w:eastAsia="Calibri"/>
                <w:i/>
                <w:lang w:eastAsia="ru-RU"/>
              </w:rPr>
            </w:pPr>
            <w:r w:rsidRPr="007F028F">
              <w:rPr>
                <w:rFonts w:eastAsia="Calibri"/>
                <w:i/>
                <w:lang w:eastAsia="ru-RU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3449" w:type="dxa"/>
          </w:tcPr>
          <w:p w:rsidR="00F60C7E" w:rsidRPr="00384205" w:rsidRDefault="00F60C7E" w:rsidP="004455E7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учебник с. 131 прочитать и понять текст, у. 2 и 3</w:t>
            </w:r>
          </w:p>
        </w:tc>
        <w:tc>
          <w:tcPr>
            <w:tcW w:w="2318" w:type="dxa"/>
          </w:tcPr>
          <w:p w:rsidR="00F60C7E" w:rsidRPr="00FD6214" w:rsidRDefault="00EF2ED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60C7E"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="00F60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 w:val="restart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.04 Четверг</w:t>
            </w: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3A325B" w:rsidRDefault="003A325B" w:rsidP="004C079A">
            <w:r>
              <w:t>Элементы теории относительности</w:t>
            </w:r>
          </w:p>
        </w:tc>
        <w:tc>
          <w:tcPr>
            <w:tcW w:w="3449" w:type="dxa"/>
          </w:tcPr>
          <w:p w:rsidR="003A325B" w:rsidRDefault="003A325B" w:rsidP="004C079A">
            <w:r>
              <w:t>§63-65</w:t>
            </w:r>
          </w:p>
          <w:p w:rsidR="003A325B" w:rsidRDefault="003A325B" w:rsidP="004C079A">
            <w:r>
              <w:t>Ответы на вопросы, тест к §63,65</w:t>
            </w:r>
          </w:p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25B" w:rsidRDefault="003A325B" w:rsidP="004C079A">
            <w:r>
              <w:t>Излучение и спектры</w:t>
            </w:r>
          </w:p>
        </w:tc>
        <w:tc>
          <w:tcPr>
            <w:tcW w:w="3449" w:type="dxa"/>
          </w:tcPr>
          <w:p w:rsidR="003A325B" w:rsidRDefault="003A325B" w:rsidP="004C079A">
            <w:r>
              <w:t>§66-68</w:t>
            </w:r>
          </w:p>
          <w:p w:rsidR="003A325B" w:rsidRDefault="003A325B" w:rsidP="004C079A">
            <w:r>
              <w:t>Ответы на вопросы</w:t>
            </w:r>
          </w:p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25B" w:rsidRDefault="003A325B" w:rsidP="004455E7">
            <w:pPr>
              <w:spacing w:line="360" w:lineRule="auto"/>
            </w:pPr>
            <w:r>
              <w:t>В.В. Быков. Повесть «Сотников». Нравственная проблематика произведения</w:t>
            </w:r>
          </w:p>
        </w:tc>
        <w:tc>
          <w:tcPr>
            <w:tcW w:w="3449" w:type="dxa"/>
          </w:tcPr>
          <w:p w:rsidR="003A325B" w:rsidRDefault="003A325B" w:rsidP="004455E7">
            <w:pPr>
              <w:rPr>
                <w:szCs w:val="24"/>
              </w:rPr>
            </w:pPr>
            <w:r>
              <w:rPr>
                <w:szCs w:val="24"/>
              </w:rPr>
              <w:t>Посмотреть урок</w:t>
            </w:r>
          </w:p>
          <w:p w:rsidR="003A325B" w:rsidRPr="00555C2D" w:rsidRDefault="00A130A5" w:rsidP="004455E7">
            <w:pPr>
              <w:rPr>
                <w:szCs w:val="24"/>
              </w:rPr>
            </w:pPr>
            <w:hyperlink r:id="rId39" w:history="1">
              <w:r w:rsidRPr="00CE6789">
                <w:rPr>
                  <w:rStyle w:val="a4"/>
                  <w:szCs w:val="24"/>
                </w:rPr>
                <w:t>http://www.youtube.com/watch?v=MKLk42IWMXM</w:t>
              </w:r>
            </w:hyperlink>
            <w:r>
              <w:rPr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FD6214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25B" w:rsidRPr="00FD6214" w:rsidRDefault="003A325B" w:rsidP="0073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7DBA">
              <w:rPr>
                <w:rFonts w:ascii="Times New Roman" w:hAnsi="Times New Roman"/>
                <w:sz w:val="24"/>
                <w:szCs w:val="24"/>
              </w:rPr>
              <w:t>Верхняя прямая подача.</w:t>
            </w:r>
          </w:p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A325B" w:rsidRPr="00027DBA" w:rsidRDefault="003A325B" w:rsidP="004455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27DBA">
              <w:t>Верхняя прямая подача в волейболе.</w:t>
            </w:r>
          </w:p>
        </w:tc>
        <w:tc>
          <w:tcPr>
            <w:tcW w:w="3449" w:type="dxa"/>
          </w:tcPr>
          <w:p w:rsidR="003A325B" w:rsidRDefault="003A325B" w:rsidP="004455E7">
            <w:r>
              <w:t>1. Изучить технику выполнения верхней прямой подачи.</w:t>
            </w:r>
          </w:p>
          <w:p w:rsidR="003A325B" w:rsidRDefault="003A325B" w:rsidP="004455E7">
            <w:hyperlink r:id="rId42" w:history="1">
              <w:r>
                <w:rPr>
                  <w:rStyle w:val="a4"/>
                </w:rPr>
                <w:t>https://spo.1sept.ru/article.php?ID=201000410</w:t>
              </w:r>
            </w:hyperlink>
          </w:p>
          <w:p w:rsidR="003A325B" w:rsidRDefault="003A325B" w:rsidP="00CF1006">
            <w:r>
              <w:t>Описать технику выполнения верхней прямой подачи.</w:t>
            </w:r>
          </w:p>
          <w:p w:rsidR="003A325B" w:rsidRDefault="003A325B" w:rsidP="00CF1006">
            <w:r>
              <w:t xml:space="preserve">Документ </w:t>
            </w:r>
            <w:r>
              <w:rPr>
                <w:lang w:val="en-US"/>
              </w:rPr>
              <w:t>Word</w:t>
            </w:r>
            <w:r>
              <w:t>.</w:t>
            </w:r>
          </w:p>
          <w:p w:rsidR="003A325B" w:rsidRDefault="003A325B" w:rsidP="00CF1006"/>
          <w:p w:rsidR="003A325B" w:rsidRDefault="003A325B" w:rsidP="00CF1006"/>
          <w:p w:rsidR="003A325B" w:rsidRDefault="003A325B" w:rsidP="00027DBA">
            <w:hyperlink r:id="rId43" w:history="1">
              <w:r w:rsidRPr="00FA058B">
                <w:rPr>
                  <w:rStyle w:val="a4"/>
                </w:rPr>
                <w:t>https://scsw.ru/verhnyaya-pryamaya-podacha-v-volejbole/</w:t>
              </w:r>
            </w:hyperlink>
          </w:p>
          <w:p w:rsidR="003A325B" w:rsidRDefault="003A325B" w:rsidP="00027DBA">
            <w:r>
              <w:t xml:space="preserve">После ознакомления с темой. Подготовить сообщение </w:t>
            </w:r>
          </w:p>
          <w:p w:rsidR="003A325B" w:rsidRPr="00514FC2" w:rsidRDefault="003A325B" w:rsidP="00027DBA">
            <w:r>
              <w:t xml:space="preserve">( 1 рукописный лист), выслать учителю по готовности  </w:t>
            </w:r>
          </w:p>
        </w:tc>
        <w:tc>
          <w:tcPr>
            <w:tcW w:w="2318" w:type="dxa"/>
          </w:tcPr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027DBA">
            <w:hyperlink r:id="rId45" w:history="1">
              <w:r w:rsidRPr="00BD0E82">
                <w:rPr>
                  <w:rStyle w:val="a4"/>
                  <w:lang w:val="en-US"/>
                </w:rPr>
                <w:t>sergeiasb</w:t>
              </w:r>
              <w:r w:rsidRPr="003A325B">
                <w:rPr>
                  <w:rStyle w:val="a4"/>
                </w:rPr>
                <w:t>466@</w:t>
              </w:r>
              <w:r w:rsidRPr="00BD0E82">
                <w:rPr>
                  <w:rStyle w:val="a4"/>
                  <w:lang w:val="en-US"/>
                </w:rPr>
                <w:t>gmail</w:t>
              </w:r>
              <w:r w:rsidRPr="003A325B">
                <w:rPr>
                  <w:rStyle w:val="a4"/>
                </w:rPr>
                <w:t>.</w:t>
              </w:r>
              <w:r w:rsidRPr="00BD0E82">
                <w:rPr>
                  <w:rStyle w:val="a4"/>
                  <w:lang w:val="en-US"/>
                </w:rPr>
                <w:t>com</w:t>
              </w:r>
            </w:hyperlink>
          </w:p>
          <w:p w:rsidR="003A325B" w:rsidRPr="000220D6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3A325B" w:rsidRPr="00FD6214" w:rsidRDefault="003A325B" w:rsidP="0073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3A325B" w:rsidRPr="00027DBA" w:rsidRDefault="003A325B" w:rsidP="004455E7">
            <w:r w:rsidRPr="00027DBA">
              <w:t>Общая физическая подготовка.</w:t>
            </w:r>
          </w:p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4455E7"/>
          <w:p w:rsidR="003A325B" w:rsidRPr="00027DBA" w:rsidRDefault="003A325B" w:rsidP="00027DBA">
            <w:r w:rsidRPr="00027DBA">
              <w:t>Верхняя боковая подача в волейболе.</w:t>
            </w:r>
          </w:p>
        </w:tc>
        <w:tc>
          <w:tcPr>
            <w:tcW w:w="3449" w:type="dxa"/>
          </w:tcPr>
          <w:p w:rsidR="003A325B" w:rsidRDefault="003A325B" w:rsidP="004455E7">
            <w:r>
              <w:t>1. Выполнить комплекс ОРУ (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упражнения) на месте.</w:t>
            </w:r>
          </w:p>
          <w:p w:rsidR="003A325B" w:rsidRDefault="003A325B" w:rsidP="004455E7">
            <w:hyperlink r:id="rId46" w:history="1">
              <w:r>
                <w:rPr>
                  <w:rStyle w:val="a4"/>
                </w:rPr>
                <w:t>https://www.youtube.com/watch?v=xit7yDZguYY</w:t>
              </w:r>
            </w:hyperlink>
          </w:p>
          <w:p w:rsidR="003A325B" w:rsidRDefault="003A325B" w:rsidP="004455E7">
            <w:r>
              <w:t>2. Выполнить круговую тренировку (2круга).</w:t>
            </w:r>
            <w:r>
              <w:br/>
              <w:t>Если тяжело, можно уменьшить количество повторений, сократить продолжительность упражнений!</w:t>
            </w:r>
          </w:p>
          <w:p w:rsidR="003A325B" w:rsidRDefault="003A325B" w:rsidP="004455E7">
            <w:r>
              <w:t>Отдых между упражнениями по самочувствию. Отдых между кругами 2-3 минуты.</w:t>
            </w:r>
          </w:p>
          <w:p w:rsidR="003A325B" w:rsidRDefault="003A325B" w:rsidP="004455E7">
            <w:r>
              <w:t>1) приседания до 25 раз</w:t>
            </w:r>
          </w:p>
          <w:p w:rsidR="003A325B" w:rsidRDefault="003A325B" w:rsidP="004455E7">
            <w:r>
              <w:t>2) пресс до 20 раз</w:t>
            </w:r>
          </w:p>
          <w:p w:rsidR="003A325B" w:rsidRDefault="003A325B" w:rsidP="004455E7">
            <w:r>
              <w:t>3) бег с высоким подниманием бедра на месте до 30 сек.</w:t>
            </w:r>
          </w:p>
          <w:p w:rsidR="003A325B" w:rsidRDefault="003A325B" w:rsidP="004455E7">
            <w:r>
              <w:t>4) лодочка руки за голову до 30 сек.</w:t>
            </w:r>
          </w:p>
          <w:p w:rsidR="003A325B" w:rsidRDefault="003A325B" w:rsidP="004455E7">
            <w:r>
              <w:t>5) выпады назад  до 20 раз на каждую ногу</w:t>
            </w:r>
          </w:p>
          <w:p w:rsidR="003A325B" w:rsidRDefault="003A325B" w:rsidP="004455E7">
            <w:r>
              <w:t xml:space="preserve">Написать о выполнении </w:t>
            </w:r>
          </w:p>
          <w:p w:rsidR="003A325B" w:rsidRDefault="003A325B" w:rsidP="004455E7"/>
          <w:p w:rsidR="003A325B" w:rsidRDefault="003A325B" w:rsidP="004455E7">
            <w:hyperlink r:id="rId47" w:history="1">
              <w:r w:rsidRPr="00FA058B">
                <w:rPr>
                  <w:rStyle w:val="a4"/>
                </w:rPr>
                <w:t>https://scsw.ru/verhnyaya-bokovaya-podacha-v-volejbole/</w:t>
              </w:r>
            </w:hyperlink>
          </w:p>
          <w:p w:rsidR="003A325B" w:rsidRDefault="003A325B" w:rsidP="00027DBA">
            <w:r>
              <w:t xml:space="preserve">После ознакомления с темой. Подготовить сообщение </w:t>
            </w:r>
          </w:p>
          <w:p w:rsidR="003A325B" w:rsidRPr="00850063" w:rsidRDefault="003A325B" w:rsidP="00027DBA">
            <w:r>
              <w:t xml:space="preserve">( 1 рукописный лист), выслать учителю по готовности  </w:t>
            </w:r>
          </w:p>
        </w:tc>
        <w:tc>
          <w:tcPr>
            <w:tcW w:w="2318" w:type="dxa"/>
          </w:tcPr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5B" w:rsidRDefault="003A325B" w:rsidP="00027DBA">
            <w:hyperlink r:id="rId49" w:history="1">
              <w:r w:rsidRPr="00BD0E82">
                <w:rPr>
                  <w:rStyle w:val="a4"/>
                  <w:lang w:val="en-US"/>
                </w:rPr>
                <w:t>sergeiasb</w:t>
              </w:r>
              <w:r w:rsidRPr="003A325B">
                <w:rPr>
                  <w:rStyle w:val="a4"/>
                </w:rPr>
                <w:t>466@</w:t>
              </w:r>
              <w:r w:rsidRPr="00BD0E82">
                <w:rPr>
                  <w:rStyle w:val="a4"/>
                  <w:lang w:val="en-US"/>
                </w:rPr>
                <w:t>gmail</w:t>
              </w:r>
              <w:r w:rsidRPr="003A325B">
                <w:rPr>
                  <w:rStyle w:val="a4"/>
                </w:rPr>
                <w:t>.</w:t>
              </w:r>
              <w:r w:rsidRPr="00BD0E82">
                <w:rPr>
                  <w:rStyle w:val="a4"/>
                  <w:lang w:val="en-US"/>
                </w:rPr>
                <w:t>com</w:t>
              </w:r>
            </w:hyperlink>
          </w:p>
          <w:p w:rsidR="003A325B" w:rsidRPr="000220D6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9A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ийский </w:t>
            </w: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1984" w:type="dxa"/>
          </w:tcPr>
          <w:p w:rsidR="003A325B" w:rsidRPr="007F028F" w:rsidRDefault="003A325B" w:rsidP="004455E7">
            <w:pPr>
              <w:rPr>
                <w:rFonts w:eastAsia="Calibri"/>
                <w:i/>
                <w:lang w:eastAsia="ru-RU"/>
              </w:rPr>
            </w:pPr>
            <w:proofErr w:type="spellStart"/>
            <w:r w:rsidRPr="007F028F">
              <w:rPr>
                <w:rFonts w:eastAsia="Calibri"/>
                <w:i/>
                <w:lang w:eastAsia="ru-RU"/>
              </w:rPr>
              <w:t>Dian</w:t>
            </w:r>
            <w:proofErr w:type="spellEnd"/>
            <w:r w:rsidRPr="007F028F">
              <w:rPr>
                <w:rFonts w:eastAsia="Calibri"/>
                <w:i/>
                <w:lang w:eastAsia="ru-RU"/>
              </w:rPr>
              <w:t xml:space="preserve"> </w:t>
            </w:r>
            <w:proofErr w:type="spellStart"/>
            <w:r w:rsidRPr="007F028F">
              <w:rPr>
                <w:rFonts w:eastAsia="Calibri"/>
                <w:i/>
                <w:lang w:eastAsia="ru-RU"/>
              </w:rPr>
              <w:t>Fossey</w:t>
            </w:r>
            <w:proofErr w:type="spellEnd"/>
          </w:p>
          <w:p w:rsidR="003A325B" w:rsidRPr="00384205" w:rsidRDefault="003A325B" w:rsidP="004455E7">
            <w:pPr>
              <w:rPr>
                <w:rFonts w:eastAsia="Calibri"/>
                <w:i/>
                <w:lang w:eastAsia="ru-RU"/>
              </w:rPr>
            </w:pPr>
            <w:r w:rsidRPr="007F028F">
              <w:rPr>
                <w:rFonts w:eastAsia="Calibri"/>
                <w:i/>
                <w:lang w:eastAsia="ru-RU"/>
              </w:rPr>
              <w:t>Поисковое и изучающее чтение, передача основного содержания прочитанного с выражением своего отношения, оценки, аргументации.</w:t>
            </w:r>
          </w:p>
        </w:tc>
        <w:tc>
          <w:tcPr>
            <w:tcW w:w="3449" w:type="dxa"/>
          </w:tcPr>
          <w:p w:rsidR="003A325B" w:rsidRPr="00384205" w:rsidRDefault="003A325B" w:rsidP="004455E7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учебник с. 133 прочитать и понять текст, у. 2-3</w:t>
            </w:r>
          </w:p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 w:val="restart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.04 пятница</w:t>
            </w:r>
          </w:p>
        </w:tc>
        <w:tc>
          <w:tcPr>
            <w:tcW w:w="1843" w:type="dxa"/>
            <w:vAlign w:val="center"/>
          </w:tcPr>
          <w:p w:rsidR="003A325B" w:rsidRPr="00FD6214" w:rsidRDefault="003A325B" w:rsidP="009A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ийский </w:t>
            </w: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84" w:type="dxa"/>
          </w:tcPr>
          <w:p w:rsidR="003A325B" w:rsidRPr="00384205" w:rsidRDefault="003A325B" w:rsidP="004455E7">
            <w:pPr>
              <w:rPr>
                <w:rFonts w:eastAsia="Calibri"/>
                <w:i/>
                <w:lang w:eastAsia="ru-RU"/>
              </w:rPr>
            </w:pPr>
            <w:r w:rsidRPr="007F028F">
              <w:rPr>
                <w:rFonts w:eastAsia="Calibri"/>
                <w:i/>
                <w:lang w:eastAsia="ru-RU"/>
              </w:rPr>
              <w:t>Практикум по выполнению заданий формата ЕГЭ.</w:t>
            </w:r>
          </w:p>
        </w:tc>
        <w:tc>
          <w:tcPr>
            <w:tcW w:w="3449" w:type="dxa"/>
          </w:tcPr>
          <w:p w:rsidR="003A325B" w:rsidRPr="00384205" w:rsidRDefault="003A325B" w:rsidP="004455E7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Выполнить задания формата ЕГЭ с. 134-135</w:t>
            </w:r>
          </w:p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25B" w:rsidRPr="007C3685" w:rsidRDefault="003A325B" w:rsidP="004455E7">
            <w:pPr>
              <w:jc w:val="both"/>
            </w:pPr>
            <w:r w:rsidRPr="00764540">
              <w:t>Нелинейные уравнения и неравенства с двумя переменными.</w:t>
            </w:r>
          </w:p>
        </w:tc>
        <w:tc>
          <w:tcPr>
            <w:tcW w:w="3449" w:type="dxa"/>
          </w:tcPr>
          <w:p w:rsidR="003A325B" w:rsidRDefault="003A325B" w:rsidP="004455E7">
            <w:r>
              <w:t>Пройти по ссылке и решить работу</w:t>
            </w:r>
          </w:p>
          <w:p w:rsidR="003A325B" w:rsidRDefault="003A325B" w:rsidP="004455E7">
            <w:r>
              <w:t xml:space="preserve">база </w:t>
            </w:r>
          </w:p>
          <w:p w:rsidR="003A325B" w:rsidRDefault="003A325B" w:rsidP="004455E7">
            <w:hyperlink r:id="rId52" w:history="1">
              <w:r w:rsidRPr="002165C5">
                <w:rPr>
                  <w:rFonts w:ascii="Verdana" w:hAnsi="Verdana"/>
                  <w:color w:val="FF6600"/>
                  <w:sz w:val="18"/>
                  <w:szCs w:val="18"/>
                  <w:u w:val="single"/>
                  <w:shd w:val="clear" w:color="auto" w:fill="FFFFFF"/>
                </w:rPr>
                <w:t>https://mathb-ege.sdamgia.ru/test?id=9023547</w:t>
              </w:r>
            </w:hyperlink>
          </w:p>
          <w:p w:rsidR="003A325B" w:rsidRDefault="003A325B" w:rsidP="004455E7"/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25B" w:rsidRPr="007C3685" w:rsidRDefault="003A325B" w:rsidP="004455E7">
            <w:pPr>
              <w:jc w:val="both"/>
            </w:pPr>
            <w:r w:rsidRPr="00764540">
              <w:t>Нелинейные уравнения и неравенства с двумя переменными.</w:t>
            </w:r>
          </w:p>
        </w:tc>
        <w:tc>
          <w:tcPr>
            <w:tcW w:w="3449" w:type="dxa"/>
          </w:tcPr>
          <w:p w:rsidR="003A325B" w:rsidRDefault="003A325B" w:rsidP="004455E7">
            <w:r>
              <w:t>профиль</w:t>
            </w:r>
          </w:p>
          <w:p w:rsidR="003A325B" w:rsidRDefault="003A325B" w:rsidP="004455E7">
            <w:hyperlink r:id="rId54" w:history="1">
              <w:r w:rsidRPr="002165C5">
                <w:rPr>
                  <w:rFonts w:ascii="Verdana" w:hAnsi="Verdana"/>
                  <w:color w:val="FF6600"/>
                  <w:sz w:val="18"/>
                  <w:szCs w:val="18"/>
                  <w:u w:val="single"/>
                  <w:shd w:val="clear" w:color="auto" w:fill="FFFFFF"/>
                </w:rPr>
                <w:t>https://math-ege.sdamgia.ru/test?id=28799151</w:t>
              </w:r>
            </w:hyperlink>
            <w:bookmarkStart w:id="0" w:name="_GoBack"/>
            <w:bookmarkEnd w:id="0"/>
          </w:p>
          <w:p w:rsidR="003A325B" w:rsidRDefault="003A325B" w:rsidP="004455E7"/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E1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25B" w:rsidRPr="00987665" w:rsidTr="00A70C7D">
        <w:tc>
          <w:tcPr>
            <w:tcW w:w="1276" w:type="dxa"/>
            <w:vMerge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1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A325B" w:rsidRDefault="003A325B" w:rsidP="004455E7">
            <w:r>
              <w:t>Контрольная работа №1</w:t>
            </w:r>
          </w:p>
        </w:tc>
        <w:tc>
          <w:tcPr>
            <w:tcW w:w="3449" w:type="dxa"/>
          </w:tcPr>
          <w:p w:rsidR="003A325B" w:rsidRDefault="003A325B" w:rsidP="004455E7">
            <w:hyperlink r:id="rId56" w:history="1">
              <w:r w:rsidRPr="001F698E">
                <w:rPr>
                  <w:rStyle w:val="a4"/>
                </w:rPr>
                <w:t>https://yadi.sk/i/P-uUysAdWqD5KQ</w:t>
              </w:r>
            </w:hyperlink>
            <w:r>
              <w:t xml:space="preserve"> </w:t>
            </w:r>
          </w:p>
          <w:p w:rsidR="003A325B" w:rsidRDefault="003A325B" w:rsidP="004455E7">
            <w:r>
              <w:t>скачать контрольную работу по ссылке</w:t>
            </w:r>
          </w:p>
          <w:p w:rsidR="003A325B" w:rsidRDefault="003A325B" w:rsidP="00CF1006">
            <w:r>
              <w:t>Фото выполненной контрольной работы выслать учителю для проверки.</w:t>
            </w:r>
            <w:r>
              <w:br/>
              <w:t>Комаров, Лифанова – 1 вариант</w:t>
            </w:r>
            <w:r>
              <w:br/>
            </w:r>
            <w:proofErr w:type="spellStart"/>
            <w:r>
              <w:t>Флешина</w:t>
            </w:r>
            <w:proofErr w:type="spellEnd"/>
            <w:r>
              <w:t>, Сидоров – 2 вариант</w:t>
            </w:r>
          </w:p>
          <w:p w:rsidR="003A325B" w:rsidRDefault="003A325B" w:rsidP="00CF1006">
            <w:r>
              <w:t>Шорник – 3 вариант</w:t>
            </w:r>
          </w:p>
        </w:tc>
        <w:tc>
          <w:tcPr>
            <w:tcW w:w="2318" w:type="dxa"/>
          </w:tcPr>
          <w:p w:rsidR="003A325B" w:rsidRPr="00FD6214" w:rsidRDefault="003A325B" w:rsidP="0073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aiterekhina</w:t>
              </w:r>
              <w:r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1509@</w:t>
              </w:r>
              <w:r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621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27696" w:rsidRPr="00912CFE" w:rsidRDefault="00C27696" w:rsidP="00735EC7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912CFE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024B5"/>
    <w:rsid w:val="000220D6"/>
    <w:rsid w:val="00027DBA"/>
    <w:rsid w:val="000D48D6"/>
    <w:rsid w:val="0014424A"/>
    <w:rsid w:val="001B0951"/>
    <w:rsid w:val="001B5F3C"/>
    <w:rsid w:val="00284259"/>
    <w:rsid w:val="00292710"/>
    <w:rsid w:val="003373D8"/>
    <w:rsid w:val="00356BF0"/>
    <w:rsid w:val="003A2006"/>
    <w:rsid w:val="003A325B"/>
    <w:rsid w:val="00462D79"/>
    <w:rsid w:val="004642F7"/>
    <w:rsid w:val="00470562"/>
    <w:rsid w:val="004821F6"/>
    <w:rsid w:val="00496BB9"/>
    <w:rsid w:val="005115D6"/>
    <w:rsid w:val="00635F32"/>
    <w:rsid w:val="006458AB"/>
    <w:rsid w:val="006512ED"/>
    <w:rsid w:val="00676ABD"/>
    <w:rsid w:val="006D24A7"/>
    <w:rsid w:val="006E79A8"/>
    <w:rsid w:val="00735EC7"/>
    <w:rsid w:val="007C4F2D"/>
    <w:rsid w:val="007F7929"/>
    <w:rsid w:val="00894AA3"/>
    <w:rsid w:val="008A305D"/>
    <w:rsid w:val="008E2C6E"/>
    <w:rsid w:val="00912CFE"/>
    <w:rsid w:val="009842F8"/>
    <w:rsid w:val="00987665"/>
    <w:rsid w:val="009A2897"/>
    <w:rsid w:val="009A351F"/>
    <w:rsid w:val="00A130A5"/>
    <w:rsid w:val="00A53652"/>
    <w:rsid w:val="00A5675F"/>
    <w:rsid w:val="00A70C7D"/>
    <w:rsid w:val="00BA2BF2"/>
    <w:rsid w:val="00BB4400"/>
    <w:rsid w:val="00BD0630"/>
    <w:rsid w:val="00C27696"/>
    <w:rsid w:val="00CF06D1"/>
    <w:rsid w:val="00CF1006"/>
    <w:rsid w:val="00DE2097"/>
    <w:rsid w:val="00ED796C"/>
    <w:rsid w:val="00EF2EDB"/>
    <w:rsid w:val="00F60C7E"/>
    <w:rsid w:val="00F8087A"/>
    <w:rsid w:val="00FD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99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iPriority w:val="99"/>
    <w:unhideWhenUsed/>
    <w:rsid w:val="001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WYcHh2nPcw" TargetMode="External"/><Relationship Id="rId18" Type="http://schemas.openxmlformats.org/officeDocument/2006/relationships/hyperlink" Target="mailto:shchelokovaket@gmail.com" TargetMode="External"/><Relationship Id="rId26" Type="http://schemas.openxmlformats.org/officeDocument/2006/relationships/hyperlink" Target="mailto:sergeiasb466@gmail.com" TargetMode="External"/><Relationship Id="rId39" Type="http://schemas.openxmlformats.org/officeDocument/2006/relationships/hyperlink" Target="http://www.youtube.com/watch?v=MKLk42IWMXM" TargetMode="External"/><Relationship Id="rId21" Type="http://schemas.openxmlformats.org/officeDocument/2006/relationships/hyperlink" Target="https://math-ege.sdamgia.ru/test?id=28799057" TargetMode="External"/><Relationship Id="rId34" Type="http://schemas.openxmlformats.org/officeDocument/2006/relationships/hyperlink" Target="https://resh.edu.ru/subject/lesson/3703/main/175823/" TargetMode="External"/><Relationship Id="rId42" Type="http://schemas.openxmlformats.org/officeDocument/2006/relationships/hyperlink" Target="https://spo.1sept.ru/article.php?ID=201000410" TargetMode="External"/><Relationship Id="rId47" Type="http://schemas.openxmlformats.org/officeDocument/2006/relationships/hyperlink" Target="https://scsw.ru/verhnyaya-bokovaya-podacha-v-volejbole/" TargetMode="External"/><Relationship Id="rId50" Type="http://schemas.openxmlformats.org/officeDocument/2006/relationships/hyperlink" Target="mailto:svetlanaandreevnakozulina@gmail.com" TargetMode="External"/><Relationship Id="rId55" Type="http://schemas.openxmlformats.org/officeDocument/2006/relationships/hyperlink" Target="mailto:galinaobuhova871@gmail.com" TargetMode="External"/><Relationship Id="rId7" Type="http://schemas.openxmlformats.org/officeDocument/2006/relationships/hyperlink" Target="mailto:galinaobuhova871@gmail.com" TargetMode="External"/><Relationship Id="rId12" Type="http://schemas.openxmlformats.org/officeDocument/2006/relationships/hyperlink" Target="https://www.youtube.com/watch?v=TQmvs7BAMI4" TargetMode="External"/><Relationship Id="rId17" Type="http://schemas.openxmlformats.org/officeDocument/2006/relationships/hyperlink" Target="https://www.youtube.com/watch?v=xIxFFsQ9Jlo" TargetMode="External"/><Relationship Id="rId25" Type="http://schemas.openxmlformats.org/officeDocument/2006/relationships/hyperlink" Target="mailto:kooooott14@gmail.com" TargetMode="External"/><Relationship Id="rId33" Type="http://schemas.openxmlformats.org/officeDocument/2006/relationships/hyperlink" Target="mailto:ufkbyfdbrn@gmail.com" TargetMode="External"/><Relationship Id="rId38" Type="http://schemas.openxmlformats.org/officeDocument/2006/relationships/hyperlink" Target="mailto:gavrilovasm50@gmail.com" TargetMode="External"/><Relationship Id="rId46" Type="http://schemas.openxmlformats.org/officeDocument/2006/relationships/hyperlink" Target="https://www.youtube.com/watch?v=xit7yDZguYY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s5822272@gmail.com" TargetMode="External"/><Relationship Id="rId20" Type="http://schemas.openxmlformats.org/officeDocument/2006/relationships/hyperlink" Target="mailto:galinaobuhova871@gmail.com" TargetMode="External"/><Relationship Id="rId29" Type="http://schemas.openxmlformats.org/officeDocument/2006/relationships/hyperlink" Target="https://onlinetestpad.com/ru/testview/113749-32-principy-izbiratelnogo-prava" TargetMode="External"/><Relationship Id="rId41" Type="http://schemas.openxmlformats.org/officeDocument/2006/relationships/hyperlink" Target="mailto:malinovazoa544@gmail.com" TargetMode="External"/><Relationship Id="rId54" Type="http://schemas.openxmlformats.org/officeDocument/2006/relationships/hyperlink" Target="https://math-ege.sdamgia.ru/test?id=28799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math-ege.sdamgia.ru/test?id=28798976" TargetMode="External"/><Relationship Id="rId11" Type="http://schemas.openxmlformats.org/officeDocument/2006/relationships/hyperlink" Target="mailto:ufkbyfdbrn@gmail.com" TargetMode="External"/><Relationship Id="rId24" Type="http://schemas.openxmlformats.org/officeDocument/2006/relationships/hyperlink" Target="https://fb.ru/article/367243/osnovnyie-pravila-voleybola-po-punktam" TargetMode="External"/><Relationship Id="rId32" Type="http://schemas.openxmlformats.org/officeDocument/2006/relationships/hyperlink" Target="https://onlinetestpad.com/ru/testview/113504-25-politicheskie-sistemy-i-rezhimy" TargetMode="External"/><Relationship Id="rId37" Type="http://schemas.openxmlformats.org/officeDocument/2006/relationships/hyperlink" Target="mailto:gavrilovasm50@gmail.com" TargetMode="External"/><Relationship Id="rId40" Type="http://schemas.openxmlformats.org/officeDocument/2006/relationships/hyperlink" Target="mailto:ns5822272@gmail.com" TargetMode="External"/><Relationship Id="rId45" Type="http://schemas.openxmlformats.org/officeDocument/2006/relationships/hyperlink" Target="mailto:sergeiasb466@gmail.com" TargetMode="External"/><Relationship Id="rId53" Type="http://schemas.openxmlformats.org/officeDocument/2006/relationships/hyperlink" Target="mailto:galinaobuhova871@gmail.com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galinaobuhova871@gmail.com" TargetMode="External"/><Relationship Id="rId15" Type="http://schemas.openxmlformats.org/officeDocument/2006/relationships/hyperlink" Target="mailto:ns5822272@gmail.com" TargetMode="External"/><Relationship Id="rId23" Type="http://schemas.openxmlformats.org/officeDocument/2006/relationships/hyperlink" Target="https://www.youtube.com/watch?v=xit7yDZguYY" TargetMode="External"/><Relationship Id="rId28" Type="http://schemas.openxmlformats.org/officeDocument/2006/relationships/hyperlink" Target="https://onlinetestpad.com/ru/testview/3589-formy-pravleniya-v-stranakh-mira" TargetMode="External"/><Relationship Id="rId36" Type="http://schemas.openxmlformats.org/officeDocument/2006/relationships/hyperlink" Target="mailto:svetlanaandreevnakozulina@gmail.com" TargetMode="External"/><Relationship Id="rId49" Type="http://schemas.openxmlformats.org/officeDocument/2006/relationships/hyperlink" Target="mailto:sergeiasb466@gmail.com" TargetMode="External"/><Relationship Id="rId57" Type="http://schemas.openxmlformats.org/officeDocument/2006/relationships/hyperlink" Target="mailto:aiterekhina1509@gmail.com" TargetMode="External"/><Relationship Id="rId10" Type="http://schemas.openxmlformats.org/officeDocument/2006/relationships/hyperlink" Target="https://www.youtube.com/watch?v=TM9kOxUD3u8" TargetMode="External"/><Relationship Id="rId19" Type="http://schemas.openxmlformats.org/officeDocument/2006/relationships/hyperlink" Target="https://mathb-ege.sdamgia.ru/test?id=9023488" TargetMode="External"/><Relationship Id="rId31" Type="http://schemas.openxmlformats.org/officeDocument/2006/relationships/hyperlink" Target="https://onlinetestpad.com/ru/testview/113718-31-politicheskie-partii" TargetMode="External"/><Relationship Id="rId44" Type="http://schemas.openxmlformats.org/officeDocument/2006/relationships/hyperlink" Target="mailto:kooooott14@gmail.com" TargetMode="External"/><Relationship Id="rId52" Type="http://schemas.openxmlformats.org/officeDocument/2006/relationships/hyperlink" Target="https://mathb-ege.sdamgia.ru/test?id=9023547" TargetMode="External"/><Relationship Id="rId4" Type="http://schemas.openxmlformats.org/officeDocument/2006/relationships/hyperlink" Target="https://mathb-ege.sdamgia.ru/test?id=9023369" TargetMode="External"/><Relationship Id="rId9" Type="http://schemas.openxmlformats.org/officeDocument/2006/relationships/hyperlink" Target="mailto:shagantsandranik@yandex.ru" TargetMode="External"/><Relationship Id="rId14" Type="http://schemas.openxmlformats.org/officeDocument/2006/relationships/hyperlink" Target="mailto:ufkbyfdbrn@gmail.com" TargetMode="External"/><Relationship Id="rId22" Type="http://schemas.openxmlformats.org/officeDocument/2006/relationships/hyperlink" Target="mailto:galinaobuhova871@gmail.com" TargetMode="External"/><Relationship Id="rId27" Type="http://schemas.openxmlformats.org/officeDocument/2006/relationships/hyperlink" Target="https://www.youtube.com/watch?v=nodNEmFYZFM" TargetMode="External"/><Relationship Id="rId30" Type="http://schemas.openxmlformats.org/officeDocument/2006/relationships/hyperlink" Target="mailto:ufkbyfdbrn@gmail.com" TargetMode="External"/><Relationship Id="rId35" Type="http://schemas.openxmlformats.org/officeDocument/2006/relationships/hyperlink" Target="mailto:ns5822272@gmail.com" TargetMode="External"/><Relationship Id="rId43" Type="http://schemas.openxmlformats.org/officeDocument/2006/relationships/hyperlink" Target="https://scsw.ru/verhnyaya-pryamaya-podacha-v-volejbole/" TargetMode="External"/><Relationship Id="rId48" Type="http://schemas.openxmlformats.org/officeDocument/2006/relationships/hyperlink" Target="mailto:kooooott14@gmail.com" TargetMode="External"/><Relationship Id="rId56" Type="http://schemas.openxmlformats.org/officeDocument/2006/relationships/hyperlink" Target="https://yadi.sk/i/P-uUysAdWqD5KQ" TargetMode="External"/><Relationship Id="rId8" Type="http://schemas.openxmlformats.org/officeDocument/2006/relationships/hyperlink" Target="http://tepka.ru/OBZh_11/52.html" TargetMode="External"/><Relationship Id="rId51" Type="http://schemas.openxmlformats.org/officeDocument/2006/relationships/hyperlink" Target="mailto:svetlanaandreevnakozulina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13</cp:revision>
  <dcterms:created xsi:type="dcterms:W3CDTF">2020-04-11T12:18:00Z</dcterms:created>
  <dcterms:modified xsi:type="dcterms:W3CDTF">2020-04-20T04:58:00Z</dcterms:modified>
</cp:coreProperties>
</file>