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65FF" w14:textId="77777777" w:rsidR="00366E14" w:rsidRPr="00096442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096442">
        <w:rPr>
          <w:rFonts w:ascii="Times New Roman" w:hAnsi="Times New Roman" w:cs="Times New Roman"/>
          <w:sz w:val="24"/>
          <w:szCs w:val="24"/>
        </w:rPr>
        <w:t>Утверждаю</w:t>
      </w:r>
    </w:p>
    <w:p w14:paraId="1C58C3CD" w14:textId="77777777" w:rsidR="00366E14" w:rsidRPr="00096442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0964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45C52FC" w14:textId="77777777" w:rsidR="00366E14" w:rsidRPr="00096442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3839599" w14:textId="34E85A46" w:rsidR="00366E14" w:rsidRPr="00096442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</w:r>
      <w:r w:rsidRPr="00096442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3CA524FD" w:rsidR="00597773" w:rsidRPr="00096442" w:rsidRDefault="00597773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42">
        <w:rPr>
          <w:rFonts w:ascii="Times New Roman" w:hAnsi="Times New Roman" w:cs="Times New Roman"/>
          <w:b/>
          <w:bCs/>
          <w:sz w:val="24"/>
          <w:szCs w:val="24"/>
        </w:rPr>
        <w:t>3 А</w:t>
      </w:r>
      <w:r w:rsidR="003F7F70" w:rsidRPr="00096442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096442" w:rsidRPr="00096442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096442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96442" w:rsidRPr="00096442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096442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096442" w14:paraId="35A8AB84" w14:textId="77777777" w:rsidTr="00366E14">
        <w:tc>
          <w:tcPr>
            <w:tcW w:w="1696" w:type="dxa"/>
          </w:tcPr>
          <w:p w14:paraId="0B348340" w14:textId="1FDA58EA" w:rsidR="003F7F70" w:rsidRPr="0009644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09644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9644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9644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96442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096442" w:rsidRPr="00096442" w14:paraId="14ADC577" w14:textId="77777777" w:rsidTr="00366E14">
        <w:tc>
          <w:tcPr>
            <w:tcW w:w="1696" w:type="dxa"/>
            <w:vMerge w:val="restart"/>
          </w:tcPr>
          <w:p w14:paraId="41A4B6E8" w14:textId="6903854A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14:paraId="22C8B1F5" w14:textId="53F6E464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7D34556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4E8" w14:textId="06422FAE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по чтению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F6B" w14:textId="342BDFC2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</w:t>
            </w:r>
          </w:p>
        </w:tc>
        <w:tc>
          <w:tcPr>
            <w:tcW w:w="1984" w:type="dxa"/>
          </w:tcPr>
          <w:p w14:paraId="58C40847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14A58E75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7FFE0509" w14:textId="77777777" w:rsidTr="00366E14">
        <w:tc>
          <w:tcPr>
            <w:tcW w:w="1696" w:type="dxa"/>
            <w:vMerge/>
          </w:tcPr>
          <w:p w14:paraId="697D2D7C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3A4AABE6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6887D9E9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Начальная форма словосочетания. Значение словосочетания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D26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Упр.341-342 письменно;</w:t>
            </w:r>
          </w:p>
          <w:p w14:paraId="5CC83E28" w14:textId="77777777" w:rsidR="00096442" w:rsidRPr="00096442" w:rsidRDefault="00096442" w:rsidP="0009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упр.343 устно </w:t>
            </w:r>
          </w:p>
          <w:p w14:paraId="09057F31" w14:textId="77777777" w:rsidR="00096442" w:rsidRPr="00096442" w:rsidRDefault="00096442" w:rsidP="0009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Упр.344;</w:t>
            </w:r>
          </w:p>
          <w:p w14:paraId="3495D9AB" w14:textId="32ED3B8A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стр.139  знать вывод</w:t>
            </w:r>
          </w:p>
        </w:tc>
        <w:tc>
          <w:tcPr>
            <w:tcW w:w="1984" w:type="dxa"/>
          </w:tcPr>
          <w:p w14:paraId="73CC4EF5" w14:textId="1D400849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5E7DEEC4" w14:textId="77777777" w:rsidTr="00366E14">
        <w:tc>
          <w:tcPr>
            <w:tcW w:w="1696" w:type="dxa"/>
            <w:vMerge/>
          </w:tcPr>
          <w:p w14:paraId="4F142A2C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0BD5221D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24357330" w14:textId="360BCD83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Чтоб музыкантом быть, так надобно уменье. Интонация и развитие в музыке. Композитор – исполнитель – слушатель. Заключительный урок</w:t>
              </w:r>
            </w:hyperlink>
          </w:p>
        </w:tc>
        <w:tc>
          <w:tcPr>
            <w:tcW w:w="6662" w:type="dxa"/>
          </w:tcPr>
          <w:p w14:paraId="7DD7F4BA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Опера, симфония, песня.</w:t>
            </w: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стилистических особенностей музыкального языка  </w:t>
            </w:r>
            <w:proofErr w:type="spellStart"/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. Слушаем Симфонию № 40, 1 часть.</w:t>
            </w:r>
            <w:r w:rsidRPr="0009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Открой  ссылку, нажав клавишу </w:t>
            </w:r>
            <w:r w:rsidRPr="00096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60D4711D" w14:textId="77777777" w:rsidR="00096442" w:rsidRPr="00096442" w:rsidRDefault="00096442" w:rsidP="0009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https://www.youtube.com/watch?v=EVQ3GhIMzXk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454F4" w14:textId="77777777" w:rsidR="00096442" w:rsidRPr="00096442" w:rsidRDefault="00096442" w:rsidP="000964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iCs/>
                <w:sz w:val="24"/>
                <w:szCs w:val="24"/>
              </w:rPr>
              <w:t>Ролевая игра «Играем в дирижера», слушая музыку, дирижируем оркестром</w:t>
            </w:r>
          </w:p>
          <w:p w14:paraId="2E3BF24D" w14:textId="77777777" w:rsidR="00096442" w:rsidRPr="00096442" w:rsidRDefault="00096442" w:rsidP="000964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знакомых песни:</w:t>
            </w:r>
          </w:p>
          <w:p w14:paraId="4CCB4FC2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9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14:paraId="3190C10B" w14:textId="2EBFB2E0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10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194A9D36" w14:textId="731FBF5B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096442" w:rsidRPr="00096442" w14:paraId="7B34E7D1" w14:textId="77777777" w:rsidTr="00366E14">
        <w:tc>
          <w:tcPr>
            <w:tcW w:w="1696" w:type="dxa"/>
            <w:vMerge/>
          </w:tcPr>
          <w:p w14:paraId="3378116E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177CA" w14:textId="0435A64D" w:rsidR="00096442" w:rsidRPr="00096442" w:rsidRDefault="00096442" w:rsidP="00096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662CF9A2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Модуль №8  День за днем.</w:t>
            </w:r>
          </w:p>
          <w:p w14:paraId="6671A3A0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20EB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14:paraId="63BEB182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B5C6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Тема: Веселый день. Введение НЛЕ.</w:t>
            </w:r>
          </w:p>
          <w:p w14:paraId="6DC635D5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3729" w14:textId="680C22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14:paraId="34931343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с.122 у.1 Послушай. Спой песенку. Напиши слова, выделенные красным цветом в рабочую тетрадь. Названия </w:t>
            </w:r>
            <w:r w:rsidRPr="0009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недели всегда пиши с заглавной буквы.  Переведи (см. с.174 раздел 15). Выучи.  </w:t>
            </w:r>
          </w:p>
          <w:p w14:paraId="0956B7A0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С.123 у.3 Прослушай и прочитай текст с пониманием. </w:t>
            </w:r>
          </w:p>
          <w:p w14:paraId="5ECF3723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текст с.123 у.3 снова и ответь письменно на вопрос </w:t>
            </w:r>
          </w:p>
          <w:p w14:paraId="4C59CAE7" w14:textId="4E83148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they do on Mondays?</w:t>
            </w:r>
          </w:p>
        </w:tc>
        <w:tc>
          <w:tcPr>
            <w:tcW w:w="1984" w:type="dxa"/>
          </w:tcPr>
          <w:p w14:paraId="2BC9E3CD" w14:textId="55347395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59FD90CD" w14:textId="77777777" w:rsidTr="00366E14">
        <w:tc>
          <w:tcPr>
            <w:tcW w:w="1696" w:type="dxa"/>
            <w:vMerge w:val="restart"/>
          </w:tcPr>
          <w:p w14:paraId="7997390C" w14:textId="21E1B9F9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6F74E68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060D8390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 за курс 3 года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485" w14:textId="4F7CD74B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</w:t>
            </w:r>
          </w:p>
        </w:tc>
        <w:tc>
          <w:tcPr>
            <w:tcW w:w="1984" w:type="dxa"/>
          </w:tcPr>
          <w:p w14:paraId="68FD56F3" w14:textId="3E8A64AB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30128BA7" w14:textId="77777777" w:rsidTr="00366E14">
        <w:tc>
          <w:tcPr>
            <w:tcW w:w="1696" w:type="dxa"/>
            <w:vMerge/>
          </w:tcPr>
          <w:p w14:paraId="6FA8F138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06DACD24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3B324FE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Деление с остатком. Умножение и деление круглых чисел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F62" w14:textId="1430333A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№ 750-753</w:t>
            </w:r>
          </w:p>
        </w:tc>
        <w:tc>
          <w:tcPr>
            <w:tcW w:w="1984" w:type="dxa"/>
          </w:tcPr>
          <w:p w14:paraId="43911655" w14:textId="3183A60C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2D47FB45" w14:textId="77777777" w:rsidTr="00366E14">
        <w:tc>
          <w:tcPr>
            <w:tcW w:w="1696" w:type="dxa"/>
            <w:vMerge/>
          </w:tcPr>
          <w:p w14:paraId="5284582A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7EAD3071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3C1873B8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Отработка навыков анализа словосочетаний (их структуры и значения)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3D6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Упр.345 устно;</w:t>
            </w:r>
          </w:p>
          <w:p w14:paraId="01FD51FE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Упр.346 письменно </w:t>
            </w:r>
          </w:p>
          <w:p w14:paraId="6E3F280E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Упр.347;</w:t>
            </w:r>
          </w:p>
          <w:p w14:paraId="6A4FF544" w14:textId="07F0966E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стр.142  знать вывод</w:t>
            </w:r>
          </w:p>
        </w:tc>
        <w:tc>
          <w:tcPr>
            <w:tcW w:w="1984" w:type="dxa"/>
          </w:tcPr>
          <w:p w14:paraId="188123D2" w14:textId="2A4A517A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096442" w:rsidRPr="00096442" w14:paraId="0F073065" w14:textId="77777777" w:rsidTr="00366E14">
        <w:tc>
          <w:tcPr>
            <w:tcW w:w="1696" w:type="dxa"/>
            <w:vMerge/>
          </w:tcPr>
          <w:p w14:paraId="53816AAA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47779C42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DFB" w14:textId="3470A60E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Анализ итоговой работы по чтению. Урок-рефлексия. Обсуждение  прочитанного в разделе «Читай, удивляйся, размышляй!». Построение небольшого монологического высказывания о своих впечатлениях, о произведении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408" w14:textId="609F2DBE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Стр.151 вопросы 1-6</w:t>
            </w:r>
          </w:p>
        </w:tc>
        <w:tc>
          <w:tcPr>
            <w:tcW w:w="1984" w:type="dxa"/>
          </w:tcPr>
          <w:p w14:paraId="4AA3F552" w14:textId="2BBD0B5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5171DCD6" w14:textId="77777777" w:rsidTr="00366E14">
        <w:tc>
          <w:tcPr>
            <w:tcW w:w="1696" w:type="dxa"/>
            <w:vMerge/>
          </w:tcPr>
          <w:p w14:paraId="71F6758C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864B0" w14:textId="6ED002AB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7D6D8089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(66)</w:t>
            </w:r>
          </w:p>
        </w:tc>
        <w:tc>
          <w:tcPr>
            <w:tcW w:w="6662" w:type="dxa"/>
          </w:tcPr>
          <w:p w14:paraId="6CE905DF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429330D3" w14:textId="77777777" w:rsidR="00096442" w:rsidRPr="00096442" w:rsidRDefault="00096442" w:rsidP="00096442">
            <w:pPr>
              <w:pStyle w:val="a6"/>
              <w:numPr>
                <w:ilvl w:val="0"/>
                <w:numId w:val="1"/>
              </w:numPr>
            </w:pPr>
            <w:r w:rsidRPr="00096442">
              <w:t>Перейди по ссылке.</w:t>
            </w:r>
          </w:p>
          <w:p w14:paraId="23C4EF63" w14:textId="77777777" w:rsidR="00096442" w:rsidRPr="00096442" w:rsidRDefault="00096442" w:rsidP="00096442">
            <w:pPr>
              <w:pStyle w:val="a6"/>
              <w:numPr>
                <w:ilvl w:val="0"/>
                <w:numId w:val="1"/>
              </w:numPr>
            </w:pPr>
            <w:r w:rsidRPr="00096442">
              <w:t>Рассмотрите технику метания малого мяча</w:t>
            </w:r>
          </w:p>
          <w:p w14:paraId="55206F8C" w14:textId="77777777" w:rsidR="00096442" w:rsidRPr="00096442" w:rsidRDefault="00096442" w:rsidP="00096442">
            <w:pPr>
              <w:pStyle w:val="a6"/>
              <w:numPr>
                <w:ilvl w:val="0"/>
                <w:numId w:val="1"/>
              </w:numPr>
            </w:pPr>
            <w:r w:rsidRPr="00096442">
              <w:t>Проимитируй самостоятельно метание мяча без снаряда</w:t>
            </w:r>
          </w:p>
          <w:p w14:paraId="2937976C" w14:textId="627D35B8" w:rsidR="00096442" w:rsidRPr="00096442" w:rsidRDefault="00096442" w:rsidP="00096442">
            <w:pPr>
              <w:pStyle w:val="a6"/>
              <w:ind w:firstLine="0"/>
            </w:pPr>
          </w:p>
        </w:tc>
        <w:tc>
          <w:tcPr>
            <w:tcW w:w="1984" w:type="dxa"/>
          </w:tcPr>
          <w:p w14:paraId="54B8D28A" w14:textId="733C804C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096442" w:rsidRPr="00096442" w14:paraId="789691E6" w14:textId="77777777" w:rsidTr="00366E14">
        <w:tc>
          <w:tcPr>
            <w:tcW w:w="1696" w:type="dxa"/>
            <w:vMerge w:val="restart"/>
          </w:tcPr>
          <w:p w14:paraId="26F2AA5A" w14:textId="285ED70E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20.05</w:t>
            </w:r>
          </w:p>
          <w:p w14:paraId="6C60CBAA" w14:textId="5F19F62E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0AACAB25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089" w14:textId="4E54AE9B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C71" w14:textId="21BB48CD" w:rsidR="00096442" w:rsidRPr="00096442" w:rsidRDefault="00096442" w:rsidP="00096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</w:t>
            </w:r>
          </w:p>
        </w:tc>
        <w:tc>
          <w:tcPr>
            <w:tcW w:w="1984" w:type="dxa"/>
          </w:tcPr>
          <w:p w14:paraId="7D95D844" w14:textId="2F5D48CE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1394E9EB" w14:textId="77777777" w:rsidTr="00366E14">
        <w:tc>
          <w:tcPr>
            <w:tcW w:w="1696" w:type="dxa"/>
            <w:vMerge/>
          </w:tcPr>
          <w:p w14:paraId="22482FF6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2D59499B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56313510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Урок-рефлексия Обсуждение  прочитанного в разделе «Читай, удивляйся, размышляй!» Выразительное чтение и (или) чтение   наизусть произведений 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0B" w14:textId="38CD9CD3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</w:t>
            </w:r>
          </w:p>
        </w:tc>
        <w:tc>
          <w:tcPr>
            <w:tcW w:w="1984" w:type="dxa"/>
          </w:tcPr>
          <w:p w14:paraId="2C0D4175" w14:textId="6F0EF0F6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382DCBA3" w14:textId="77777777" w:rsidTr="00366E14">
        <w:tc>
          <w:tcPr>
            <w:tcW w:w="1696" w:type="dxa"/>
            <w:vMerge/>
          </w:tcPr>
          <w:p w14:paraId="06A04921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23E52" w14:textId="79241E17" w:rsidR="00096442" w:rsidRPr="00096442" w:rsidRDefault="00096442" w:rsidP="00096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6A2" w14:textId="10E1A720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Умножение многозначного числа на однозначное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5C56" w14:textId="3BD5441A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</w:t>
            </w:r>
          </w:p>
        </w:tc>
        <w:tc>
          <w:tcPr>
            <w:tcW w:w="1984" w:type="dxa"/>
          </w:tcPr>
          <w:p w14:paraId="0C190DA9" w14:textId="30319779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494BAB2E" w14:textId="77777777" w:rsidTr="00366E14">
        <w:trPr>
          <w:trHeight w:val="233"/>
        </w:trPr>
        <w:tc>
          <w:tcPr>
            <w:tcW w:w="1696" w:type="dxa"/>
            <w:vMerge/>
          </w:tcPr>
          <w:p w14:paraId="31DCB96F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5235215E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44B12DC5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итоговой проверочной работы. Зависимость продолжительности жизни  от питания. </w:t>
            </w: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33 «Рацион здорового питания человека»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D56" w14:textId="5C35A513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Стр.154 - 156 прочитать и ответить на вопросы</w:t>
            </w:r>
          </w:p>
        </w:tc>
        <w:tc>
          <w:tcPr>
            <w:tcW w:w="1984" w:type="dxa"/>
          </w:tcPr>
          <w:p w14:paraId="34E827CD" w14:textId="09E7C05C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27977333" w14:textId="77777777" w:rsidTr="00366E14">
        <w:tc>
          <w:tcPr>
            <w:tcW w:w="1696" w:type="dxa"/>
            <w:vMerge w:val="restart"/>
          </w:tcPr>
          <w:p w14:paraId="33069C47" w14:textId="65D26C29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6A3C0F5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AE" w14:textId="2132E03F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 Грамматическая правильность речи: нормативное употребление зависимых слов в словосочетании Роль словосочетаний в языке как самостоятельных единиц названий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578" w14:textId="37D19E9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Упр.348-349 письменно (по выбору)</w:t>
            </w:r>
          </w:p>
        </w:tc>
        <w:tc>
          <w:tcPr>
            <w:tcW w:w="1984" w:type="dxa"/>
          </w:tcPr>
          <w:p w14:paraId="47F89C78" w14:textId="60D5929D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7FB979B8" w14:textId="77777777" w:rsidTr="00366E14">
        <w:tc>
          <w:tcPr>
            <w:tcW w:w="1696" w:type="dxa"/>
            <w:vMerge/>
          </w:tcPr>
          <w:p w14:paraId="58652850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4D031E71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2BBBE1B4" w14:textId="77777777" w:rsidR="00096442" w:rsidRPr="00096442" w:rsidRDefault="00096442" w:rsidP="00096442">
            <w:pPr>
              <w:pStyle w:val="Style86"/>
              <w:widowControl/>
              <w:spacing w:before="163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96442">
              <w:rPr>
                <w:rStyle w:val="FontStyle104"/>
                <w:rFonts w:eastAsiaTheme="minorEastAsia"/>
                <w:sz w:val="24"/>
                <w:szCs w:val="24"/>
              </w:rPr>
              <w:t>Художественная выстав</w:t>
            </w:r>
            <w:r w:rsidRPr="00096442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«Искусство вокруг нас»</w:t>
            </w:r>
          </w:p>
          <w:p w14:paraId="61CE7935" w14:textId="77777777" w:rsidR="00096442" w:rsidRPr="00096442" w:rsidRDefault="00096442" w:rsidP="00096442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490CC8DC" w14:textId="77777777" w:rsidR="00096442" w:rsidRPr="00096442" w:rsidRDefault="00096442" w:rsidP="00096442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A827B43" w14:textId="77777777" w:rsidR="00096442" w:rsidRPr="00096442" w:rsidRDefault="00096442" w:rsidP="00096442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4ABF7CED" w14:textId="77777777" w:rsidR="00096442" w:rsidRPr="00096442" w:rsidRDefault="00096442" w:rsidP="00096442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96442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2F2863CB" w14:textId="77777777" w:rsidR="00096442" w:rsidRPr="00096442" w:rsidRDefault="00096442" w:rsidP="00096442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3B893877" w14:textId="77777777" w:rsidR="00096442" w:rsidRPr="00096442" w:rsidRDefault="00096442" w:rsidP="00096442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96442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123826B8" w14:textId="208E1AD5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A47FF48" w14:textId="77777777" w:rsidR="00096442" w:rsidRPr="00096442" w:rsidRDefault="00096442" w:rsidP="00096442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096442">
              <w:rPr>
                <w:rFonts w:ascii="Times New Roman" w:hAnsi="Times New Roman"/>
              </w:rPr>
              <w:t>Собрать лучшие работы в портфолио.</w:t>
            </w:r>
          </w:p>
          <w:p w14:paraId="0F322CAD" w14:textId="7D2A7EB9" w:rsidR="00096442" w:rsidRPr="00096442" w:rsidRDefault="00096442" w:rsidP="000964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63CC4A2E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096442" w:rsidRPr="00096442" w14:paraId="5E476165" w14:textId="77777777" w:rsidTr="00366E14">
        <w:tc>
          <w:tcPr>
            <w:tcW w:w="1696" w:type="dxa"/>
            <w:vMerge/>
          </w:tcPr>
          <w:p w14:paraId="32C4CD46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3C8A0" w14:textId="5DE09B8E" w:rsidR="00096442" w:rsidRPr="00096442" w:rsidRDefault="00096442" w:rsidP="00096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5EF" w14:textId="4E4D7B4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№13</w:t>
            </w:r>
            <w:r w:rsidRPr="000964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335" w14:textId="0D7F3FD1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</w:t>
            </w:r>
          </w:p>
        </w:tc>
        <w:tc>
          <w:tcPr>
            <w:tcW w:w="1984" w:type="dxa"/>
          </w:tcPr>
          <w:p w14:paraId="346D4045" w14:textId="46A38C99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65B1497A" w14:textId="77777777" w:rsidTr="00366E14">
        <w:tc>
          <w:tcPr>
            <w:tcW w:w="1696" w:type="dxa"/>
            <w:vMerge/>
          </w:tcPr>
          <w:p w14:paraId="4A423F25" w14:textId="77777777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8BA7491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69A0344D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14:paraId="420366D6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C3D4" w14:textId="178CE9B3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Тема: Настоящее простое 3 лицо, ед. число.</w:t>
            </w:r>
          </w:p>
        </w:tc>
        <w:tc>
          <w:tcPr>
            <w:tcW w:w="6662" w:type="dxa"/>
          </w:tcPr>
          <w:p w14:paraId="13EE3639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Учебник с.170 (модуль 8) Прочитай правила.</w:t>
            </w:r>
          </w:p>
          <w:p w14:paraId="34A2D30B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 (объяснение учителя – только повествовательные предложения )</w:t>
            </w:r>
          </w:p>
          <w:p w14:paraId="65871886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https://www.youtube.com/watch?v=FvTz0DOsfig</w:t>
              </w:r>
            </w:hyperlink>
          </w:p>
          <w:p w14:paraId="0AC4AA1E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песенку </w:t>
            </w:r>
          </w:p>
          <w:p w14:paraId="35BF07C8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https://www.youtube.com/watch?v=lvp966P87DA</w:t>
              </w:r>
            </w:hyperlink>
          </w:p>
          <w:p w14:paraId="7C9A570C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видео «День Тыковки»</w:t>
            </w:r>
          </w:p>
          <w:p w14:paraId="480A6DEE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https://www.youtube.com/watch?v=EAEufDG4qZU</w:t>
              </w:r>
            </w:hyperlink>
          </w:p>
          <w:p w14:paraId="532825FE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с.124 у.2 </w:t>
            </w:r>
          </w:p>
          <w:p w14:paraId="46477568" w14:textId="464655A5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Посмотри на таблицу и напиши : Что и когда (в какие дни недели) делает девочка Лулу?</w:t>
            </w:r>
          </w:p>
        </w:tc>
        <w:tc>
          <w:tcPr>
            <w:tcW w:w="1984" w:type="dxa"/>
          </w:tcPr>
          <w:p w14:paraId="3E6FE502" w14:textId="35C59F1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39A9F235" w14:textId="77777777" w:rsidTr="00366E14">
        <w:tc>
          <w:tcPr>
            <w:tcW w:w="1696" w:type="dxa"/>
            <w:vMerge w:val="restart"/>
          </w:tcPr>
          <w:p w14:paraId="36DE457C" w14:textId="5944F08F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096442" w:rsidRPr="00096442" w:rsidRDefault="00096442" w:rsidP="000964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BEC52C4" w14:textId="73C417F1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3D4C0C2C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Ю. Я. Яковлев «К читателю». Читательская конференция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0F" w14:textId="297BC642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Стр.152-153</w:t>
            </w:r>
          </w:p>
        </w:tc>
        <w:tc>
          <w:tcPr>
            <w:tcW w:w="1984" w:type="dxa"/>
          </w:tcPr>
          <w:p w14:paraId="5327D1D6" w14:textId="14C97383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28EE0945" w14:textId="77777777" w:rsidTr="00366E14">
        <w:tc>
          <w:tcPr>
            <w:tcW w:w="1696" w:type="dxa"/>
            <w:vMerge/>
          </w:tcPr>
          <w:p w14:paraId="05792BEF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71537" w14:textId="219853FB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19F9C97C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 Составление справочника ошибок. Повторение пройденного. Решение уравнений. Порядок действий в выражениях. Решение текстовых задач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9E2" w14:textId="1EB360DB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</w:t>
            </w:r>
          </w:p>
        </w:tc>
        <w:tc>
          <w:tcPr>
            <w:tcW w:w="1984" w:type="dxa"/>
          </w:tcPr>
          <w:p w14:paraId="19212DFD" w14:textId="727454ED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4D0A0CB0" w14:textId="77777777" w:rsidTr="00366E14">
        <w:tc>
          <w:tcPr>
            <w:tcW w:w="1696" w:type="dxa"/>
            <w:vMerge/>
          </w:tcPr>
          <w:p w14:paraId="7C83F39E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5F054" w14:textId="0FE5F38D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618" w14:textId="77777777" w:rsidR="00096442" w:rsidRPr="00096442" w:rsidRDefault="00096442" w:rsidP="00096442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текстами разных типов. Словосочетания-заголовки к тексту, пункты плана в форме</w:t>
            </w:r>
          </w:p>
          <w:p w14:paraId="6381B123" w14:textId="21478D7E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C25" w14:textId="77777777" w:rsidR="00096442" w:rsidRPr="00096442" w:rsidRDefault="00096442" w:rsidP="0009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Упр. 350 и 353 устно;</w:t>
            </w:r>
          </w:p>
          <w:p w14:paraId="017577D7" w14:textId="516F2B52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Упр.351 письменно</w:t>
            </w:r>
          </w:p>
        </w:tc>
        <w:tc>
          <w:tcPr>
            <w:tcW w:w="1984" w:type="dxa"/>
          </w:tcPr>
          <w:p w14:paraId="12832AB5" w14:textId="17769853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442" w:rsidRPr="00096442" w14:paraId="044E7803" w14:textId="77777777" w:rsidTr="00366E14">
        <w:tc>
          <w:tcPr>
            <w:tcW w:w="1696" w:type="dxa"/>
            <w:vMerge/>
          </w:tcPr>
          <w:p w14:paraId="75E2CF55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8E418" w14:textId="436D7CE0" w:rsidR="00096442" w:rsidRPr="00096442" w:rsidRDefault="00096442" w:rsidP="00096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6933C12" w14:textId="45E499C3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(67)</w:t>
            </w:r>
          </w:p>
        </w:tc>
        <w:tc>
          <w:tcPr>
            <w:tcW w:w="6662" w:type="dxa"/>
          </w:tcPr>
          <w:p w14:paraId="6DEB976B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Выполни комплекс ОРУ вместе со мной (видео скидываю дополнительно)</w:t>
            </w:r>
          </w:p>
          <w:p w14:paraId="021CCBF3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25C8E84B" w14:textId="77777777" w:rsidR="00096442" w:rsidRPr="00096442" w:rsidRDefault="00096442" w:rsidP="00096442">
            <w:pPr>
              <w:pStyle w:val="a6"/>
              <w:numPr>
                <w:ilvl w:val="0"/>
                <w:numId w:val="1"/>
              </w:numPr>
            </w:pPr>
            <w:r w:rsidRPr="00096442">
              <w:t>Перейди по ссылке.</w:t>
            </w:r>
          </w:p>
          <w:p w14:paraId="278455E0" w14:textId="77777777" w:rsidR="00096442" w:rsidRPr="00096442" w:rsidRDefault="00096442" w:rsidP="00096442">
            <w:pPr>
              <w:pStyle w:val="a6"/>
              <w:numPr>
                <w:ilvl w:val="0"/>
                <w:numId w:val="1"/>
              </w:numPr>
            </w:pPr>
            <w:r w:rsidRPr="00096442">
              <w:t>Рассмотрите технику метания малого мяча</w:t>
            </w:r>
          </w:p>
          <w:p w14:paraId="1ADF2794" w14:textId="77777777" w:rsidR="00096442" w:rsidRPr="00096442" w:rsidRDefault="00096442" w:rsidP="00096442">
            <w:pPr>
              <w:pStyle w:val="a6"/>
              <w:numPr>
                <w:ilvl w:val="0"/>
                <w:numId w:val="1"/>
              </w:numPr>
            </w:pPr>
            <w:r w:rsidRPr="00096442">
              <w:t>Проимитируй самостоятельно метание мяча без снаряда (закрепление материала)</w:t>
            </w:r>
          </w:p>
          <w:p w14:paraId="49743FBA" w14:textId="394830AC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60AE46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BD9D76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42" w:rsidRPr="00096442" w14:paraId="737331FC" w14:textId="77777777" w:rsidTr="00366E14">
        <w:tc>
          <w:tcPr>
            <w:tcW w:w="1696" w:type="dxa"/>
            <w:vMerge/>
          </w:tcPr>
          <w:p w14:paraId="562DBE53" w14:textId="77777777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B4BA6" w14:textId="24791B66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72" w14:textId="6CC05151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обобщения. </w:t>
            </w:r>
            <w:r w:rsidRPr="000964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 за курс 3 года обучения</w:t>
            </w: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. Анализ проверочной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14E" w14:textId="77777777" w:rsidR="00096442" w:rsidRPr="00096442" w:rsidRDefault="00096442" w:rsidP="000964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442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</w:t>
            </w:r>
          </w:p>
          <w:p w14:paraId="7FA55BF0" w14:textId="0334153A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50C3D" w14:textId="37BDFBD0" w:rsidR="00096442" w:rsidRPr="00096442" w:rsidRDefault="00096442" w:rsidP="00096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0964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9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345D1E" w14:textId="77777777" w:rsidR="00366E14" w:rsidRPr="00096442" w:rsidRDefault="00366E14" w:rsidP="00074F44">
      <w:pPr>
        <w:rPr>
          <w:rFonts w:ascii="Times New Roman" w:hAnsi="Times New Roman" w:cs="Times New Roman"/>
          <w:sz w:val="24"/>
          <w:szCs w:val="24"/>
        </w:rPr>
      </w:pPr>
    </w:p>
    <w:p w14:paraId="35580D72" w14:textId="41FA58FB" w:rsidR="003F7F70" w:rsidRPr="00096442" w:rsidRDefault="00366E14" w:rsidP="00074F44">
      <w:pPr>
        <w:rPr>
          <w:rFonts w:ascii="Times New Roman" w:hAnsi="Times New Roman" w:cs="Times New Roman"/>
          <w:sz w:val="24"/>
          <w:szCs w:val="24"/>
        </w:rPr>
      </w:pPr>
      <w:r w:rsidRPr="00096442">
        <w:rPr>
          <w:rFonts w:ascii="Times New Roman" w:hAnsi="Times New Roman" w:cs="Times New Roman"/>
          <w:sz w:val="24"/>
          <w:szCs w:val="24"/>
        </w:rPr>
        <w:t xml:space="preserve">Задания для контроля: по 8-9 человек в день, то есть за неделю каждого ребенка проверю 1 раз; </w:t>
      </w:r>
      <w:r w:rsidRPr="00096442">
        <w:rPr>
          <w:rFonts w:ascii="Times New Roman" w:hAnsi="Times New Roman" w:cs="Times New Roman"/>
          <w:b/>
          <w:bCs/>
          <w:sz w:val="24"/>
          <w:szCs w:val="24"/>
        </w:rPr>
        <w:t>жирным шрифтом</w:t>
      </w:r>
      <w:r w:rsidRPr="00096442">
        <w:rPr>
          <w:rFonts w:ascii="Times New Roman" w:hAnsi="Times New Roman" w:cs="Times New Roman"/>
          <w:sz w:val="24"/>
          <w:szCs w:val="24"/>
        </w:rPr>
        <w:t xml:space="preserve"> – задание проверяю у всех.</w:t>
      </w:r>
    </w:p>
    <w:sectPr w:rsidR="003F7F70" w:rsidRPr="00096442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96442"/>
    <w:rsid w:val="00224E9B"/>
    <w:rsid w:val="00335BFB"/>
    <w:rsid w:val="00366E14"/>
    <w:rsid w:val="003863E6"/>
    <w:rsid w:val="003F7F70"/>
    <w:rsid w:val="004D2805"/>
    <w:rsid w:val="004F6A5E"/>
    <w:rsid w:val="00597773"/>
    <w:rsid w:val="00644328"/>
    <w:rsid w:val="00750369"/>
    <w:rsid w:val="00932694"/>
    <w:rsid w:val="009F48F9"/>
    <w:rsid w:val="00C44E88"/>
    <w:rsid w:val="00CC482A"/>
    <w:rsid w:val="00CE7D80"/>
    <w:rsid w:val="00DE39F1"/>
    <w:rsid w:val="00E7101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9F48F9"/>
  </w:style>
  <w:style w:type="character" w:customStyle="1" w:styleId="FontStyle17">
    <w:name w:val="Font Style17"/>
    <w:basedOn w:val="a0"/>
    <w:uiPriority w:val="99"/>
    <w:rsid w:val="009F48F9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F48F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66E14"/>
  </w:style>
  <w:style w:type="paragraph" w:customStyle="1" w:styleId="Style87">
    <w:name w:val="Style87"/>
    <w:basedOn w:val="a"/>
    <w:uiPriority w:val="99"/>
    <w:rsid w:val="0009644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9644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.shishlina@yandex.ru" TargetMode="External"/><Relationship Id="rId18" Type="http://schemas.openxmlformats.org/officeDocument/2006/relationships/hyperlink" Target="mailto:klinova.yana.dmitrievna@gmail.com" TargetMode="External"/><Relationship Id="rId26" Type="http://schemas.openxmlformats.org/officeDocument/2006/relationships/hyperlink" Target="https://www.youtube.com/watch?v=FvTz0DOsfig" TargetMode="External"/><Relationship Id="rId21" Type="http://schemas.openxmlformats.org/officeDocument/2006/relationships/hyperlink" Target="mailto:o.shishlina@yandex.ru" TargetMode="External"/><Relationship Id="rId34" Type="http://schemas.openxmlformats.org/officeDocument/2006/relationships/hyperlink" Target="mailto:klinova.yana.dmitrievna@gmail.com" TargetMode="External"/><Relationship Id="rId7" Type="http://schemas.openxmlformats.org/officeDocument/2006/relationships/hyperlink" Target="https://764607.asiou.yar.info/educ_proc/ep_marks/" TargetMode="External"/><Relationship Id="rId12" Type="http://schemas.openxmlformats.org/officeDocument/2006/relationships/hyperlink" Target="mailto:asmolovamarina505@gmail.com" TargetMode="External"/><Relationship Id="rId17" Type="http://schemas.openxmlformats.org/officeDocument/2006/relationships/hyperlink" Target="https://www.youtube.com/watch?v=WkBBqrvz4Jo" TargetMode="External"/><Relationship Id="rId25" Type="http://schemas.openxmlformats.org/officeDocument/2006/relationships/hyperlink" Target="mailto:o.shishlina@yandex.ru" TargetMode="External"/><Relationship Id="rId33" Type="http://schemas.openxmlformats.org/officeDocument/2006/relationships/hyperlink" Target="https://www.youtube.com/watch?v=WkBBqrvz4Jo" TargetMode="External"/><Relationship Id="rId2" Type="http://schemas.openxmlformats.org/officeDocument/2006/relationships/styles" Target="styles.xml"/><Relationship Id="rId16" Type="http://schemas.openxmlformats.org/officeDocument/2006/relationships/hyperlink" Target="mailto:o.shishlina@yandex.ru" TargetMode="External"/><Relationship Id="rId20" Type="http://schemas.openxmlformats.org/officeDocument/2006/relationships/hyperlink" Target="mailto:o.shishlina@yandex.ru" TargetMode="External"/><Relationship Id="rId29" Type="http://schemas.openxmlformats.org/officeDocument/2006/relationships/hyperlink" Target="mailto:asmolovamarina50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.shishlina@yandex.ru" TargetMode="External"/><Relationship Id="rId11" Type="http://schemas.openxmlformats.org/officeDocument/2006/relationships/hyperlink" Target="mailto:julya.alex2020@gmail.com" TargetMode="External"/><Relationship Id="rId24" Type="http://schemas.openxmlformats.org/officeDocument/2006/relationships/hyperlink" Target="mailto:tmirgalyautdinova@gmail.com" TargetMode="External"/><Relationship Id="rId32" Type="http://schemas.openxmlformats.org/officeDocument/2006/relationships/hyperlink" Target="mailto:o.shishlina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.shishlina@yandex.ru" TargetMode="External"/><Relationship Id="rId15" Type="http://schemas.openxmlformats.org/officeDocument/2006/relationships/hyperlink" Target="mailto:o.shishlina@yandex.ru" TargetMode="External"/><Relationship Id="rId23" Type="http://schemas.openxmlformats.org/officeDocument/2006/relationships/hyperlink" Target="mailto:o.shishlina@yandex.ru" TargetMode="External"/><Relationship Id="rId28" Type="http://schemas.openxmlformats.org/officeDocument/2006/relationships/hyperlink" Target="https://www.youtube.com/watch?v=EAEufDG4qZ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XA8NJcho3Qo" TargetMode="External"/><Relationship Id="rId19" Type="http://schemas.openxmlformats.org/officeDocument/2006/relationships/hyperlink" Target="mailto:o.shishlina@yandex.ru" TargetMode="External"/><Relationship Id="rId31" Type="http://schemas.openxmlformats.org/officeDocument/2006/relationships/hyperlink" Target="mailto:o.shish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F2G0a-VE_E" TargetMode="External"/><Relationship Id="rId14" Type="http://schemas.openxmlformats.org/officeDocument/2006/relationships/hyperlink" Target="mailto:o.shishlina@yandex.ru" TargetMode="External"/><Relationship Id="rId22" Type="http://schemas.openxmlformats.org/officeDocument/2006/relationships/hyperlink" Target="mailto:o.shishlina@yandex.ru" TargetMode="External"/><Relationship Id="rId27" Type="http://schemas.openxmlformats.org/officeDocument/2006/relationships/hyperlink" Target="https://www.youtube.com/watch?v=lvp966P87DA" TargetMode="External"/><Relationship Id="rId30" Type="http://schemas.openxmlformats.org/officeDocument/2006/relationships/hyperlink" Target="mailto:o.shishlina@yandex.ru" TargetMode="External"/><Relationship Id="rId35" Type="http://schemas.openxmlformats.org/officeDocument/2006/relationships/hyperlink" Target="mailto:o.shishlina@yandex.ru" TargetMode="External"/><Relationship Id="rId8" Type="http://schemas.openxmlformats.org/officeDocument/2006/relationships/hyperlink" Target="https://www.youtube.com/watch?v=EVQ3GhIMzX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10</cp:revision>
  <dcterms:created xsi:type="dcterms:W3CDTF">2020-04-10T14:18:00Z</dcterms:created>
  <dcterms:modified xsi:type="dcterms:W3CDTF">2020-05-16T16:37:00Z</dcterms:modified>
</cp:coreProperties>
</file>