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5A" w:rsidRDefault="0044275A">
      <w:pPr>
        <w:spacing w:line="360" w:lineRule="exact"/>
      </w:pPr>
      <w:r w:rsidRPr="004427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0;width:559.2pt;height:626.9pt;z-index:-251658752;mso-wrap-distance-left:5pt;mso-wrap-distance-right:5pt;mso-position-horizontal-relative:margin" wrapcoords="0 0">
            <v:imagedata r:id="rId7" o:title="image1"/>
            <w10:wrap anchorx="margin"/>
          </v:shape>
        </w:pict>
      </w: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360" w:lineRule="exact"/>
      </w:pPr>
    </w:p>
    <w:p w:rsidR="0044275A" w:rsidRDefault="0044275A">
      <w:pPr>
        <w:spacing w:line="645" w:lineRule="exact"/>
      </w:pPr>
    </w:p>
    <w:p w:rsidR="0044275A" w:rsidRDefault="0044275A">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Pr="008E4542" w:rsidRDefault="00A47505" w:rsidP="00A47505">
      <w:pPr>
        <w:spacing w:before="240" w:after="240"/>
        <w:jc w:val="right"/>
        <w:rPr>
          <w:rFonts w:ascii="Times New Roman" w:hAnsi="Times New Roman"/>
          <w:sz w:val="28"/>
        </w:rPr>
      </w:pPr>
      <w:r w:rsidRPr="008E4542">
        <w:rPr>
          <w:rFonts w:ascii="Times New Roman" w:hAnsi="Times New Roman"/>
          <w:sz w:val="28"/>
        </w:rPr>
        <w:lastRenderedPageBreak/>
        <w:t>Приложение</w:t>
      </w:r>
    </w:p>
    <w:tbl>
      <w:tblPr>
        <w:tblW w:w="0" w:type="auto"/>
        <w:tblLook w:val="04A0"/>
      </w:tblPr>
      <w:tblGrid>
        <w:gridCol w:w="5243"/>
        <w:gridCol w:w="5178"/>
      </w:tblGrid>
      <w:tr w:rsidR="00A47505" w:rsidRPr="008E4542" w:rsidTr="00F37BAD">
        <w:tc>
          <w:tcPr>
            <w:tcW w:w="5243" w:type="dxa"/>
            <w:shd w:val="clear" w:color="auto" w:fill="auto"/>
          </w:tcPr>
          <w:p w:rsidR="00A47505" w:rsidRPr="008E4542" w:rsidRDefault="00A47505" w:rsidP="00F37BAD">
            <w:pPr>
              <w:tabs>
                <w:tab w:val="left" w:pos="4103"/>
              </w:tabs>
              <w:rPr>
                <w:rFonts w:ascii="Times New Roman" w:hAnsi="Times New Roman"/>
                <w:sz w:val="28"/>
                <w:szCs w:val="28"/>
              </w:rPr>
            </w:pPr>
          </w:p>
        </w:tc>
        <w:tc>
          <w:tcPr>
            <w:tcW w:w="5178" w:type="dxa"/>
          </w:tcPr>
          <w:p w:rsidR="00A47505" w:rsidRPr="008E4542" w:rsidRDefault="00A47505" w:rsidP="00F37BAD">
            <w:pPr>
              <w:ind w:left="708"/>
              <w:rPr>
                <w:rFonts w:ascii="Times New Roman" w:hAnsi="Times New Roman"/>
                <w:sz w:val="28"/>
                <w:szCs w:val="28"/>
              </w:rPr>
            </w:pPr>
            <w:r w:rsidRPr="008E4542">
              <w:rPr>
                <w:rFonts w:ascii="Times New Roman" w:hAnsi="Times New Roman"/>
                <w:sz w:val="28"/>
                <w:szCs w:val="28"/>
              </w:rPr>
              <w:t>УТВЕРЖДЕНЫ</w:t>
            </w:r>
          </w:p>
          <w:p w:rsidR="00A47505" w:rsidRPr="008E4542" w:rsidRDefault="00A47505" w:rsidP="00F37BAD">
            <w:pPr>
              <w:ind w:left="708"/>
              <w:rPr>
                <w:rFonts w:ascii="Times New Roman" w:hAnsi="Times New Roman"/>
                <w:sz w:val="28"/>
                <w:szCs w:val="28"/>
              </w:rPr>
            </w:pPr>
            <w:r w:rsidRPr="008E4542">
              <w:rPr>
                <w:rFonts w:ascii="Times New Roman" w:hAnsi="Times New Roman"/>
                <w:sz w:val="28"/>
                <w:szCs w:val="28"/>
              </w:rPr>
              <w:t>приказом директора</w:t>
            </w:r>
          </w:p>
          <w:p w:rsidR="00A47505" w:rsidRPr="008E4542" w:rsidRDefault="00A47505" w:rsidP="00F37BAD">
            <w:pPr>
              <w:tabs>
                <w:tab w:val="left" w:pos="3247"/>
              </w:tabs>
              <w:ind w:left="708"/>
              <w:rPr>
                <w:rFonts w:ascii="Times New Roman" w:hAnsi="Times New Roman"/>
                <w:sz w:val="28"/>
                <w:szCs w:val="28"/>
              </w:rPr>
            </w:pPr>
            <w:r w:rsidRPr="008E4542">
              <w:rPr>
                <w:rFonts w:ascii="Times New Roman" w:hAnsi="Times New Roman"/>
                <w:sz w:val="28"/>
                <w:szCs w:val="28"/>
              </w:rPr>
              <w:t xml:space="preserve">от </w:t>
            </w:r>
            <w:r>
              <w:rPr>
                <w:rFonts w:ascii="Times New Roman" w:hAnsi="Times New Roman"/>
                <w:sz w:val="28"/>
                <w:szCs w:val="28"/>
              </w:rPr>
              <w:t>14.02.</w:t>
            </w:r>
            <w:r w:rsidRPr="008E4542">
              <w:rPr>
                <w:rFonts w:ascii="Times New Roman" w:hAnsi="Times New Roman"/>
                <w:sz w:val="28"/>
                <w:szCs w:val="28"/>
              </w:rPr>
              <w:t>201</w:t>
            </w:r>
            <w:r>
              <w:rPr>
                <w:rFonts w:ascii="Times New Roman" w:hAnsi="Times New Roman"/>
                <w:sz w:val="28"/>
                <w:szCs w:val="28"/>
              </w:rPr>
              <w:t>4</w:t>
            </w:r>
            <w:r w:rsidRPr="008E4542">
              <w:rPr>
                <w:rFonts w:ascii="Times New Roman" w:hAnsi="Times New Roman"/>
                <w:sz w:val="28"/>
                <w:szCs w:val="28"/>
              </w:rPr>
              <w:t xml:space="preserve"> №</w:t>
            </w:r>
            <w:r>
              <w:rPr>
                <w:rFonts w:ascii="Times New Roman" w:hAnsi="Times New Roman"/>
                <w:sz w:val="28"/>
                <w:szCs w:val="28"/>
              </w:rPr>
              <w:t>24/01-10</w:t>
            </w:r>
          </w:p>
        </w:tc>
      </w:tr>
    </w:tbl>
    <w:p w:rsidR="00A47505" w:rsidRPr="008E4542" w:rsidRDefault="00A47505" w:rsidP="00A47505">
      <w:pPr>
        <w:autoSpaceDE w:val="0"/>
        <w:autoSpaceDN w:val="0"/>
        <w:adjustRightInd w:val="0"/>
        <w:spacing w:before="240" w:line="360" w:lineRule="auto"/>
        <w:jc w:val="center"/>
        <w:rPr>
          <w:rFonts w:ascii="Times New Roman" w:hAnsi="Times New Roman"/>
          <w:b/>
          <w:bCs/>
          <w:sz w:val="28"/>
          <w:szCs w:val="28"/>
        </w:rPr>
      </w:pPr>
      <w:r w:rsidRPr="008E4542">
        <w:rPr>
          <w:rFonts w:ascii="Times New Roman" w:hAnsi="Times New Roman"/>
          <w:b/>
          <w:bCs/>
          <w:sz w:val="28"/>
          <w:szCs w:val="28"/>
        </w:rPr>
        <w:t>Правила внутреннего трудового распорядка</w:t>
      </w:r>
    </w:p>
    <w:p w:rsidR="00A47505" w:rsidRPr="008E4542" w:rsidRDefault="00A47505" w:rsidP="00A47505">
      <w:pPr>
        <w:pStyle w:val="a8"/>
        <w:spacing w:before="0" w:line="360" w:lineRule="auto"/>
        <w:jc w:val="center"/>
        <w:rPr>
          <w:rFonts w:ascii="Times New Roman" w:hAnsi="Times New Roman"/>
          <w:color w:val="auto"/>
        </w:rPr>
      </w:pPr>
      <w:r w:rsidRPr="008E4542">
        <w:rPr>
          <w:rFonts w:ascii="Times New Roman" w:hAnsi="Times New Roman"/>
          <w:color w:val="auto"/>
        </w:rPr>
        <w:t>Оглавление</w:t>
      </w:r>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r w:rsidRPr="008E4542">
        <w:rPr>
          <w:rFonts w:ascii="Times New Roman" w:hAnsi="Times New Roman"/>
          <w:sz w:val="28"/>
          <w:szCs w:val="28"/>
        </w:rPr>
        <w:fldChar w:fldCharType="begin"/>
      </w:r>
      <w:r w:rsidRPr="008E4542">
        <w:rPr>
          <w:rFonts w:ascii="Times New Roman" w:hAnsi="Times New Roman"/>
          <w:sz w:val="28"/>
          <w:szCs w:val="28"/>
        </w:rPr>
        <w:instrText xml:space="preserve"> TOC \o "1-3" \h \z \u </w:instrText>
      </w:r>
      <w:r w:rsidRPr="008E4542">
        <w:rPr>
          <w:rFonts w:ascii="Times New Roman" w:hAnsi="Times New Roman"/>
          <w:sz w:val="28"/>
          <w:szCs w:val="28"/>
        </w:rPr>
        <w:fldChar w:fldCharType="separate"/>
      </w:r>
      <w:hyperlink w:anchor="_Toc364241468" w:history="1">
        <w:r w:rsidRPr="008E4542">
          <w:rPr>
            <w:rStyle w:val="a3"/>
            <w:rFonts w:ascii="Times New Roman" w:hAnsi="Times New Roman"/>
            <w:b/>
            <w:noProof/>
          </w:rPr>
          <w:t>1.</w:t>
        </w:r>
        <w:r w:rsidRPr="008E4542">
          <w:rPr>
            <w:rFonts w:ascii="Times New Roman" w:eastAsia="Times New Roman" w:hAnsi="Times New Roman"/>
            <w:noProof/>
            <w:lang w:eastAsia="ru-RU"/>
          </w:rPr>
          <w:tab/>
        </w:r>
        <w:r w:rsidRPr="008E4542">
          <w:rPr>
            <w:rStyle w:val="a3"/>
            <w:rFonts w:ascii="Times New Roman" w:hAnsi="Times New Roman"/>
            <w:b/>
            <w:noProof/>
          </w:rPr>
          <w:t>Общие положения</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_Toc364241468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1</w:t>
        </w:r>
        <w:r w:rsidRPr="008E4542">
          <w:rPr>
            <w:rFonts w:ascii="Times New Roman" w:hAnsi="Times New Roman"/>
            <w:noProof/>
            <w:webHidden/>
          </w:rPr>
          <w:fldChar w:fldCharType="end"/>
        </w:r>
      </w:hyperlink>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hyperlink w:anchor="_Toc364241469" w:history="1">
        <w:r w:rsidRPr="008E4542">
          <w:rPr>
            <w:rStyle w:val="a3"/>
            <w:rFonts w:ascii="Times New Roman" w:hAnsi="Times New Roman"/>
            <w:b/>
            <w:noProof/>
          </w:rPr>
          <w:t>2.</w:t>
        </w:r>
        <w:r w:rsidRPr="008E4542">
          <w:rPr>
            <w:rFonts w:ascii="Times New Roman" w:eastAsia="Times New Roman" w:hAnsi="Times New Roman"/>
            <w:noProof/>
            <w:lang w:eastAsia="ru-RU"/>
          </w:rPr>
          <w:tab/>
        </w:r>
        <w:r w:rsidRPr="008E4542">
          <w:rPr>
            <w:rStyle w:val="a3"/>
            <w:rFonts w:ascii="Times New Roman" w:hAnsi="Times New Roman"/>
            <w:b/>
            <w:noProof/>
          </w:rPr>
          <w:t>Порядок приема и увольнения работников</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_Toc364241469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1</w:t>
        </w:r>
        <w:r w:rsidRPr="008E4542">
          <w:rPr>
            <w:rFonts w:ascii="Times New Roman" w:hAnsi="Times New Roman"/>
            <w:noProof/>
            <w:webHidden/>
          </w:rPr>
          <w:fldChar w:fldCharType="end"/>
        </w:r>
      </w:hyperlink>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hyperlink w:anchor="_Toc364241470" w:history="1">
        <w:r w:rsidRPr="008E4542">
          <w:rPr>
            <w:rStyle w:val="a3"/>
            <w:rFonts w:ascii="Times New Roman" w:hAnsi="Times New Roman"/>
            <w:b/>
            <w:noProof/>
          </w:rPr>
          <w:t>3.</w:t>
        </w:r>
        <w:r w:rsidRPr="008E4542">
          <w:rPr>
            <w:rFonts w:ascii="Times New Roman" w:eastAsia="Times New Roman" w:hAnsi="Times New Roman"/>
            <w:noProof/>
            <w:lang w:eastAsia="ru-RU"/>
          </w:rPr>
          <w:tab/>
        </w:r>
        <w:r w:rsidRPr="008E4542">
          <w:rPr>
            <w:rStyle w:val="a3"/>
            <w:rFonts w:ascii="Times New Roman" w:hAnsi="Times New Roman"/>
            <w:b/>
            <w:noProof/>
          </w:rPr>
          <w:t>Основные права и обязанности работников Учреждения</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_Toc364241470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7</w:t>
        </w:r>
        <w:r w:rsidRPr="008E4542">
          <w:rPr>
            <w:rFonts w:ascii="Times New Roman" w:hAnsi="Times New Roman"/>
            <w:noProof/>
            <w:webHidden/>
          </w:rPr>
          <w:fldChar w:fldCharType="end"/>
        </w:r>
      </w:hyperlink>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hyperlink w:anchor="_Toc364241471" w:history="1">
        <w:r w:rsidRPr="008E4542">
          <w:rPr>
            <w:rStyle w:val="a3"/>
            <w:rFonts w:ascii="Times New Roman" w:hAnsi="Times New Roman"/>
            <w:b/>
            <w:noProof/>
          </w:rPr>
          <w:t>4.</w:t>
        </w:r>
        <w:r w:rsidRPr="008E4542">
          <w:rPr>
            <w:rFonts w:ascii="Times New Roman" w:eastAsia="Times New Roman" w:hAnsi="Times New Roman"/>
            <w:noProof/>
            <w:lang w:eastAsia="ru-RU"/>
          </w:rPr>
          <w:tab/>
        </w:r>
        <w:r w:rsidRPr="008E4542">
          <w:rPr>
            <w:rStyle w:val="a3"/>
            <w:rFonts w:ascii="Times New Roman" w:hAnsi="Times New Roman"/>
            <w:b/>
            <w:noProof/>
          </w:rPr>
          <w:t>Основные права и обязанности работодателя</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_Toc364241471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13</w:t>
        </w:r>
        <w:r w:rsidRPr="008E4542">
          <w:rPr>
            <w:rFonts w:ascii="Times New Roman" w:hAnsi="Times New Roman"/>
            <w:noProof/>
            <w:webHidden/>
          </w:rPr>
          <w:fldChar w:fldCharType="end"/>
        </w:r>
      </w:hyperlink>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hyperlink w:anchor="_Toc364241472" w:history="1">
        <w:r w:rsidRPr="008E4542">
          <w:rPr>
            <w:rStyle w:val="a3"/>
            <w:rFonts w:ascii="Times New Roman" w:hAnsi="Times New Roman"/>
            <w:b/>
            <w:noProof/>
          </w:rPr>
          <w:t>5.</w:t>
        </w:r>
        <w:r w:rsidRPr="008E4542">
          <w:rPr>
            <w:rFonts w:ascii="Times New Roman" w:eastAsia="Times New Roman" w:hAnsi="Times New Roman"/>
            <w:noProof/>
            <w:lang w:eastAsia="ru-RU"/>
          </w:rPr>
          <w:tab/>
        </w:r>
        <w:r w:rsidRPr="008E4542">
          <w:rPr>
            <w:rStyle w:val="a3"/>
            <w:rFonts w:ascii="Times New Roman" w:hAnsi="Times New Roman"/>
            <w:b/>
            <w:noProof/>
          </w:rPr>
          <w:t>Рабочее время и время отдыха</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_Toc364241472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15</w:t>
        </w:r>
        <w:r w:rsidRPr="008E4542">
          <w:rPr>
            <w:rFonts w:ascii="Times New Roman" w:hAnsi="Times New Roman"/>
            <w:noProof/>
            <w:webHidden/>
          </w:rPr>
          <w:fldChar w:fldCharType="end"/>
        </w:r>
      </w:hyperlink>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hyperlink w:anchor="_Toc364241473" w:history="1">
        <w:r w:rsidRPr="008E4542">
          <w:rPr>
            <w:rStyle w:val="a3"/>
            <w:rFonts w:ascii="Times New Roman" w:hAnsi="Times New Roman"/>
            <w:b/>
            <w:noProof/>
          </w:rPr>
          <w:t>6.</w:t>
        </w:r>
        <w:r w:rsidRPr="008E4542">
          <w:rPr>
            <w:rFonts w:ascii="Times New Roman" w:eastAsia="Times New Roman" w:hAnsi="Times New Roman"/>
            <w:noProof/>
            <w:lang w:eastAsia="ru-RU"/>
          </w:rPr>
          <w:tab/>
        </w:r>
        <w:r w:rsidRPr="008E4542">
          <w:rPr>
            <w:rStyle w:val="a3"/>
            <w:rFonts w:ascii="Times New Roman" w:hAnsi="Times New Roman"/>
            <w:b/>
            <w:noProof/>
          </w:rPr>
          <w:t>Поощрения за труд</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_Toc364241473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23</w:t>
        </w:r>
        <w:r w:rsidRPr="008E4542">
          <w:rPr>
            <w:rFonts w:ascii="Times New Roman" w:hAnsi="Times New Roman"/>
            <w:noProof/>
            <w:webHidden/>
          </w:rPr>
          <w:fldChar w:fldCharType="end"/>
        </w:r>
      </w:hyperlink>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hyperlink w:anchor="_Toc364241474" w:history="1">
        <w:r w:rsidRPr="008E4542">
          <w:rPr>
            <w:rStyle w:val="a3"/>
            <w:rFonts w:ascii="Times New Roman" w:hAnsi="Times New Roman"/>
            <w:b/>
            <w:noProof/>
          </w:rPr>
          <w:t>7.</w:t>
        </w:r>
        <w:r w:rsidRPr="008E4542">
          <w:rPr>
            <w:rFonts w:ascii="Times New Roman" w:eastAsia="Times New Roman" w:hAnsi="Times New Roman"/>
            <w:noProof/>
            <w:lang w:eastAsia="ru-RU"/>
          </w:rPr>
          <w:tab/>
        </w:r>
        <w:r w:rsidRPr="008E4542">
          <w:rPr>
            <w:rStyle w:val="a3"/>
            <w:rFonts w:ascii="Times New Roman" w:hAnsi="Times New Roman"/>
            <w:b/>
            <w:noProof/>
          </w:rPr>
          <w:t>Дисциплинарные взыскания</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_Toc364241474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24</w:t>
        </w:r>
        <w:r w:rsidRPr="008E4542">
          <w:rPr>
            <w:rFonts w:ascii="Times New Roman" w:hAnsi="Times New Roman"/>
            <w:noProof/>
            <w:webHidden/>
          </w:rPr>
          <w:fldChar w:fldCharType="end"/>
        </w:r>
      </w:hyperlink>
    </w:p>
    <w:p w:rsidR="00A47505" w:rsidRPr="008E4542" w:rsidRDefault="00A47505" w:rsidP="00A47505">
      <w:pPr>
        <w:pStyle w:val="21"/>
        <w:tabs>
          <w:tab w:val="left" w:pos="660"/>
          <w:tab w:val="right" w:leader="dot" w:pos="10195"/>
        </w:tabs>
        <w:rPr>
          <w:rFonts w:ascii="Times New Roman" w:eastAsia="Times New Roman" w:hAnsi="Times New Roman"/>
          <w:noProof/>
          <w:lang w:eastAsia="ru-RU"/>
        </w:rPr>
      </w:pPr>
      <w:hyperlink w:anchor="_Toc364241475" w:history="1">
        <w:r w:rsidRPr="008E4542">
          <w:rPr>
            <w:rStyle w:val="a3"/>
            <w:rFonts w:ascii="Times New Roman" w:hAnsi="Times New Roman"/>
            <w:b/>
            <w:noProof/>
          </w:rPr>
          <w:t>8.</w:t>
        </w:r>
        <w:r w:rsidRPr="008E4542">
          <w:rPr>
            <w:rFonts w:ascii="Times New Roman" w:eastAsia="Times New Roman" w:hAnsi="Times New Roman"/>
            <w:noProof/>
            <w:lang w:eastAsia="ru-RU"/>
          </w:rPr>
          <w:tab/>
        </w:r>
        <w:r w:rsidRPr="008E4542">
          <w:rPr>
            <w:rStyle w:val="a3"/>
            <w:rFonts w:ascii="Times New Roman" w:hAnsi="Times New Roman"/>
            <w:b/>
            <w:noProof/>
          </w:rPr>
          <w:t>Ответственность работников Учреждения</w:t>
        </w:r>
        <w:r w:rsidRPr="008E4542">
          <w:rPr>
            <w:rFonts w:ascii="Times New Roman" w:hAnsi="Times New Roman"/>
            <w:noProof/>
            <w:webHidden/>
          </w:rPr>
          <w:tab/>
        </w:r>
        <w:r w:rsidRPr="008E4542">
          <w:rPr>
            <w:rFonts w:ascii="Times New Roman" w:hAnsi="Times New Roman"/>
            <w:noProof/>
            <w:webHidden/>
          </w:rPr>
          <w:fldChar w:fldCharType="begin"/>
        </w:r>
        <w:r w:rsidRPr="008E4542">
          <w:rPr>
            <w:rFonts w:ascii="Times New Roman" w:hAnsi="Times New Roman"/>
            <w:noProof/>
            <w:webHidden/>
          </w:rPr>
          <w:instrText xml:space="preserve"> PAGEREF _Toc364241475 \h </w:instrText>
        </w:r>
        <w:r w:rsidRPr="008E4542">
          <w:rPr>
            <w:rFonts w:ascii="Times New Roman" w:hAnsi="Times New Roman"/>
            <w:noProof/>
            <w:webHidden/>
          </w:rPr>
        </w:r>
        <w:r w:rsidRPr="008E4542">
          <w:rPr>
            <w:rFonts w:ascii="Times New Roman" w:hAnsi="Times New Roman"/>
            <w:noProof/>
            <w:webHidden/>
          </w:rPr>
          <w:fldChar w:fldCharType="separate"/>
        </w:r>
        <w:r>
          <w:rPr>
            <w:rFonts w:ascii="Times New Roman" w:hAnsi="Times New Roman"/>
            <w:noProof/>
            <w:webHidden/>
          </w:rPr>
          <w:t>25</w:t>
        </w:r>
        <w:r w:rsidRPr="008E4542">
          <w:rPr>
            <w:rFonts w:ascii="Times New Roman" w:hAnsi="Times New Roman"/>
            <w:noProof/>
            <w:webHidden/>
          </w:rPr>
          <w:fldChar w:fldCharType="end"/>
        </w:r>
      </w:hyperlink>
    </w:p>
    <w:p w:rsidR="00A47505" w:rsidRPr="008E4542" w:rsidRDefault="00A47505" w:rsidP="00A47505">
      <w:pPr>
        <w:spacing w:line="360" w:lineRule="auto"/>
      </w:pPr>
      <w:r w:rsidRPr="008E4542">
        <w:rPr>
          <w:rFonts w:ascii="Times New Roman" w:hAnsi="Times New Roman"/>
          <w:b/>
          <w:bCs/>
          <w:sz w:val="28"/>
          <w:szCs w:val="28"/>
        </w:rPr>
        <w:fldChar w:fldCharType="end"/>
      </w:r>
    </w:p>
    <w:p w:rsidR="00A47505" w:rsidRPr="008E4542" w:rsidRDefault="00A47505" w:rsidP="00A47505">
      <w:pPr>
        <w:pStyle w:val="a7"/>
        <w:widowControl w:val="0"/>
        <w:numPr>
          <w:ilvl w:val="0"/>
          <w:numId w:val="7"/>
        </w:numPr>
        <w:autoSpaceDE w:val="0"/>
        <w:autoSpaceDN w:val="0"/>
        <w:adjustRightInd w:val="0"/>
        <w:spacing w:after="0" w:line="360" w:lineRule="auto"/>
        <w:ind w:left="0" w:firstLine="709"/>
        <w:jc w:val="both"/>
        <w:outlineLvl w:val="1"/>
        <w:rPr>
          <w:rFonts w:ascii="Times New Roman" w:hAnsi="Times New Roman"/>
          <w:b/>
          <w:sz w:val="28"/>
          <w:szCs w:val="28"/>
        </w:rPr>
      </w:pPr>
      <w:bookmarkStart w:id="0" w:name="_Toc364241468"/>
      <w:r w:rsidRPr="008E4542">
        <w:rPr>
          <w:rFonts w:ascii="Times New Roman" w:hAnsi="Times New Roman"/>
          <w:b/>
          <w:sz w:val="28"/>
          <w:szCs w:val="28"/>
        </w:rPr>
        <w:t>Общие положения</w:t>
      </w:r>
      <w:bookmarkEnd w:id="0"/>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МОУ СОШ № 7 адмирала Ф.Ф. Ушакова (далее – Учреждение).</w:t>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В трудовых отношениях с работником Учреждения работодателем является Учреждение в лице директора Учреждения.</w:t>
      </w:r>
    </w:p>
    <w:p w:rsidR="00A47505" w:rsidRPr="008E4542" w:rsidRDefault="00A47505" w:rsidP="00A47505">
      <w:pPr>
        <w:pStyle w:val="a7"/>
        <w:widowControl w:val="0"/>
        <w:numPr>
          <w:ilvl w:val="0"/>
          <w:numId w:val="7"/>
        </w:numPr>
        <w:autoSpaceDE w:val="0"/>
        <w:autoSpaceDN w:val="0"/>
        <w:adjustRightInd w:val="0"/>
        <w:spacing w:after="0" w:line="360" w:lineRule="auto"/>
        <w:ind w:left="0" w:firstLine="709"/>
        <w:jc w:val="both"/>
        <w:outlineLvl w:val="1"/>
        <w:rPr>
          <w:rFonts w:ascii="Times New Roman" w:hAnsi="Times New Roman"/>
          <w:b/>
          <w:sz w:val="28"/>
          <w:szCs w:val="28"/>
        </w:rPr>
      </w:pPr>
      <w:bookmarkStart w:id="1" w:name="_Toc364241469"/>
      <w:r w:rsidRPr="008E4542">
        <w:rPr>
          <w:rFonts w:ascii="Times New Roman" w:hAnsi="Times New Roman"/>
          <w:b/>
          <w:sz w:val="28"/>
          <w:szCs w:val="28"/>
        </w:rPr>
        <w:t>Порядок приема и увольнения работников</w:t>
      </w:r>
      <w:bookmarkEnd w:id="1"/>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Прием на работу в Учреждение осуществляется на основании трудового договора.</w:t>
      </w:r>
      <w:r w:rsidRPr="008E4542">
        <w:rPr>
          <w:rStyle w:val="a6"/>
          <w:rFonts w:ascii="Times New Roman" w:hAnsi="Times New Roman"/>
          <w:sz w:val="28"/>
          <w:szCs w:val="28"/>
        </w:rPr>
        <w:footnoteReference w:id="2"/>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При заключении трудового договора лицо, поступающее на работу, предъявляет </w:t>
      </w:r>
      <w:r w:rsidRPr="008E4542">
        <w:rPr>
          <w:rFonts w:ascii="Times New Roman" w:hAnsi="Times New Roman"/>
          <w:sz w:val="28"/>
          <w:szCs w:val="28"/>
        </w:rPr>
        <w:lastRenderedPageBreak/>
        <w:t>работодателю:</w:t>
      </w:r>
      <w:r w:rsidRPr="008E4542">
        <w:rPr>
          <w:rStyle w:val="a6"/>
          <w:rFonts w:ascii="Times New Roman" w:hAnsi="Times New Roman"/>
          <w:sz w:val="28"/>
          <w:szCs w:val="28"/>
        </w:rPr>
        <w:footnoteReference w:id="3"/>
      </w:r>
    </w:p>
    <w:p w:rsidR="00A47505" w:rsidRPr="008E4542" w:rsidRDefault="00A47505" w:rsidP="00A47505">
      <w:pPr>
        <w:pStyle w:val="a7"/>
        <w:widowControl w:val="0"/>
        <w:numPr>
          <w:ilvl w:val="0"/>
          <w:numId w:val="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паспорт или иной документ, удостоверяющий личность;</w:t>
      </w:r>
    </w:p>
    <w:p w:rsidR="00A47505" w:rsidRPr="008E4542" w:rsidRDefault="00A47505" w:rsidP="00A47505">
      <w:pPr>
        <w:pStyle w:val="a7"/>
        <w:widowControl w:val="0"/>
        <w:numPr>
          <w:ilvl w:val="0"/>
          <w:numId w:val="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47505" w:rsidRPr="008E4542" w:rsidRDefault="00A47505" w:rsidP="00A47505">
      <w:pPr>
        <w:pStyle w:val="a7"/>
        <w:widowControl w:val="0"/>
        <w:numPr>
          <w:ilvl w:val="0"/>
          <w:numId w:val="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страховое свидетельство государственного пенсионного страхования;</w:t>
      </w:r>
    </w:p>
    <w:p w:rsidR="00A47505" w:rsidRPr="008E4542" w:rsidRDefault="00A47505" w:rsidP="00A47505">
      <w:pPr>
        <w:pStyle w:val="a7"/>
        <w:widowControl w:val="0"/>
        <w:numPr>
          <w:ilvl w:val="0"/>
          <w:numId w:val="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документы воинского учета – для военнообязанных и лиц, подлежащих призыву на военную службу;</w:t>
      </w:r>
    </w:p>
    <w:p w:rsidR="00A47505" w:rsidRPr="008E4542" w:rsidRDefault="00A47505" w:rsidP="00A47505">
      <w:pPr>
        <w:pStyle w:val="a7"/>
        <w:widowControl w:val="0"/>
        <w:numPr>
          <w:ilvl w:val="0"/>
          <w:numId w:val="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47505" w:rsidRPr="008E4542" w:rsidRDefault="00A47505" w:rsidP="00A47505">
      <w:pPr>
        <w:pStyle w:val="a7"/>
        <w:widowControl w:val="0"/>
        <w:numPr>
          <w:ilvl w:val="0"/>
          <w:numId w:val="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К педагогической деятельности не допускаются лица:</w:t>
      </w:r>
      <w:r w:rsidRPr="008E4542">
        <w:rPr>
          <w:rStyle w:val="a6"/>
          <w:rFonts w:ascii="Times New Roman" w:hAnsi="Times New Roman"/>
          <w:sz w:val="28"/>
          <w:szCs w:val="28"/>
        </w:rPr>
        <w:footnoteReference w:id="4"/>
      </w:r>
    </w:p>
    <w:p w:rsidR="00A47505" w:rsidRPr="00A47505" w:rsidRDefault="00A47505" w:rsidP="00A47505">
      <w:pPr>
        <w:numPr>
          <w:ilvl w:val="0"/>
          <w:numId w:val="3"/>
        </w:numPr>
        <w:autoSpaceDE w:val="0"/>
        <w:autoSpaceDN w:val="0"/>
        <w:adjustRightInd w:val="0"/>
        <w:spacing w:line="360" w:lineRule="auto"/>
        <w:ind w:left="709" w:hanging="425"/>
        <w:jc w:val="both"/>
        <w:rPr>
          <w:rFonts w:ascii="Times New Roman" w:hAnsi="Times New Roman"/>
          <w:sz w:val="28"/>
          <w:szCs w:val="28"/>
          <w:lang w:val="ru-RU"/>
        </w:rPr>
      </w:pPr>
      <w:r w:rsidRPr="00A47505">
        <w:rPr>
          <w:rFonts w:ascii="Times New Roman" w:hAnsi="Times New Roman"/>
          <w:sz w:val="28"/>
          <w:szCs w:val="28"/>
          <w:lang w:val="ru-RU"/>
        </w:rPr>
        <w:t>лишённые права заниматься педагогической деятельностью в соответствии с вступившим в законную силу приговором суда;</w:t>
      </w:r>
    </w:p>
    <w:p w:rsidR="00A47505" w:rsidRPr="00A47505" w:rsidRDefault="00A47505" w:rsidP="00A47505">
      <w:pPr>
        <w:numPr>
          <w:ilvl w:val="0"/>
          <w:numId w:val="3"/>
        </w:numPr>
        <w:autoSpaceDE w:val="0"/>
        <w:autoSpaceDN w:val="0"/>
        <w:adjustRightInd w:val="0"/>
        <w:spacing w:line="360" w:lineRule="auto"/>
        <w:ind w:left="709" w:hanging="425"/>
        <w:jc w:val="both"/>
        <w:rPr>
          <w:rFonts w:ascii="Times New Roman" w:hAnsi="Times New Roman"/>
          <w:sz w:val="28"/>
          <w:szCs w:val="28"/>
          <w:lang w:val="ru-RU"/>
        </w:rPr>
      </w:pPr>
      <w:r w:rsidRPr="00A47505">
        <w:rPr>
          <w:rFonts w:ascii="Times New Roman" w:hAnsi="Times New Roman"/>
          <w:sz w:val="28"/>
          <w:szCs w:val="28"/>
          <w:lang w:val="ru-RU"/>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w:t>
      </w:r>
      <w:r w:rsidRPr="00A47505">
        <w:rPr>
          <w:rFonts w:ascii="Times New Roman" w:hAnsi="Times New Roman"/>
          <w:sz w:val="28"/>
          <w:szCs w:val="28"/>
          <w:lang w:val="ru-RU"/>
        </w:rPr>
        <w:lastRenderedPageBreak/>
        <w:t>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47505" w:rsidRPr="00A47505" w:rsidRDefault="00A47505" w:rsidP="00A47505">
      <w:pPr>
        <w:numPr>
          <w:ilvl w:val="0"/>
          <w:numId w:val="3"/>
        </w:numPr>
        <w:autoSpaceDE w:val="0"/>
        <w:autoSpaceDN w:val="0"/>
        <w:adjustRightInd w:val="0"/>
        <w:spacing w:line="360" w:lineRule="auto"/>
        <w:ind w:left="709" w:hanging="425"/>
        <w:jc w:val="both"/>
        <w:rPr>
          <w:rFonts w:ascii="Times New Roman" w:hAnsi="Times New Roman"/>
          <w:sz w:val="28"/>
          <w:szCs w:val="28"/>
          <w:lang w:val="ru-RU"/>
        </w:rPr>
      </w:pPr>
      <w:r w:rsidRPr="00A47505">
        <w:rPr>
          <w:rFonts w:ascii="Times New Roman" w:hAnsi="Times New Roman"/>
          <w:sz w:val="28"/>
          <w:szCs w:val="28"/>
          <w:lang w:val="ru-RU"/>
        </w:rPr>
        <w:t>имеющие неснятую или непогашенную судимость за умышленные тяжкие и особо тяжкие преступления;</w:t>
      </w:r>
    </w:p>
    <w:p w:rsidR="00A47505" w:rsidRPr="00A47505" w:rsidRDefault="00A47505" w:rsidP="00A47505">
      <w:pPr>
        <w:numPr>
          <w:ilvl w:val="0"/>
          <w:numId w:val="3"/>
        </w:numPr>
        <w:autoSpaceDE w:val="0"/>
        <w:autoSpaceDN w:val="0"/>
        <w:adjustRightInd w:val="0"/>
        <w:spacing w:line="360" w:lineRule="auto"/>
        <w:ind w:left="709" w:hanging="425"/>
        <w:jc w:val="both"/>
        <w:rPr>
          <w:rFonts w:ascii="Times New Roman" w:hAnsi="Times New Roman"/>
          <w:sz w:val="28"/>
          <w:szCs w:val="28"/>
          <w:lang w:val="ru-RU"/>
        </w:rPr>
      </w:pPr>
      <w:r w:rsidRPr="00A47505">
        <w:rPr>
          <w:rFonts w:ascii="Times New Roman" w:hAnsi="Times New Roman"/>
          <w:sz w:val="28"/>
          <w:szCs w:val="28"/>
          <w:lang w:val="ru-RU"/>
        </w:rPr>
        <w:t>признанные недееспособными в установленном федеральным законом порядке;</w:t>
      </w:r>
    </w:p>
    <w:p w:rsidR="00A47505" w:rsidRPr="00A47505" w:rsidRDefault="00A47505" w:rsidP="00A47505">
      <w:pPr>
        <w:numPr>
          <w:ilvl w:val="0"/>
          <w:numId w:val="3"/>
        </w:numPr>
        <w:autoSpaceDE w:val="0"/>
        <w:autoSpaceDN w:val="0"/>
        <w:adjustRightInd w:val="0"/>
        <w:spacing w:line="360" w:lineRule="auto"/>
        <w:ind w:left="709" w:hanging="425"/>
        <w:jc w:val="both"/>
        <w:rPr>
          <w:rFonts w:ascii="Times New Roman" w:hAnsi="Times New Roman"/>
          <w:sz w:val="28"/>
          <w:szCs w:val="28"/>
          <w:lang w:val="ru-RU"/>
        </w:rPr>
      </w:pPr>
      <w:r w:rsidRPr="00A47505">
        <w:rPr>
          <w:rFonts w:ascii="Times New Roman" w:hAnsi="Times New Roman"/>
          <w:sz w:val="28"/>
          <w:szCs w:val="28"/>
          <w:lang w:val="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8E4542">
        <w:rPr>
          <w:rStyle w:val="a6"/>
          <w:rFonts w:ascii="Times New Roman" w:hAnsi="Times New Roman"/>
          <w:bCs/>
          <w:sz w:val="28"/>
          <w:szCs w:val="28"/>
        </w:rPr>
        <w:footnoteReference w:id="5"/>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sidRPr="008E4542">
        <w:rPr>
          <w:rStyle w:val="a6"/>
          <w:rFonts w:ascii="Times New Roman" w:hAnsi="Times New Roman"/>
          <w:sz w:val="28"/>
          <w:szCs w:val="28"/>
        </w:rPr>
        <w:footnoteReference w:id="6"/>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lastRenderedPageBreak/>
        <w:t>Организацию указанной работы осуществляет лицо, уполномоченное работодателем, которое также знакомит работника:</w:t>
      </w:r>
    </w:p>
    <w:p w:rsidR="00A47505" w:rsidRDefault="00A47505" w:rsidP="00A47505">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9313D0">
        <w:rPr>
          <w:rFonts w:ascii="Times New Roman" w:hAnsi="Times New Roman"/>
          <w:sz w:val="28"/>
          <w:szCs w:val="28"/>
        </w:rPr>
        <w:t xml:space="preserve">с поручаемой работой, условиями и оплатой труда, правами и обязанностями, определенными его должностной инструкцией </w:t>
      </w:r>
    </w:p>
    <w:p w:rsidR="00A47505" w:rsidRPr="009313D0" w:rsidRDefault="00A47505" w:rsidP="00A47505">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9313D0">
        <w:rPr>
          <w:rFonts w:ascii="Times New Roman" w:hAnsi="Times New Roman"/>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A47505" w:rsidRPr="008E4542" w:rsidRDefault="00A47505" w:rsidP="00A47505">
      <w:pPr>
        <w:pStyle w:val="a7"/>
        <w:widowControl w:val="0"/>
        <w:numPr>
          <w:ilvl w:val="0"/>
          <w:numId w:val="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 порядком обеспечения конфиденциальности информации и средствами ее защиты.</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680"/>
        <w:jc w:val="both"/>
        <w:rPr>
          <w:rFonts w:ascii="Times New Roman" w:hAnsi="Times New Roman"/>
          <w:sz w:val="28"/>
          <w:szCs w:val="28"/>
        </w:rPr>
      </w:pPr>
      <w:r w:rsidRPr="008E4542">
        <w:rPr>
          <w:rFonts w:ascii="Times New Roman" w:hAnsi="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Pr="008E4542">
        <w:rPr>
          <w:rStyle w:val="a6"/>
          <w:rFonts w:ascii="Times New Roman" w:hAnsi="Times New Roman"/>
          <w:sz w:val="28"/>
          <w:szCs w:val="28"/>
        </w:rPr>
        <w:footnoteReference w:id="7"/>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680"/>
        <w:jc w:val="both"/>
        <w:rPr>
          <w:rFonts w:ascii="Times New Roman" w:hAnsi="Times New Roman"/>
          <w:sz w:val="28"/>
          <w:szCs w:val="28"/>
        </w:rPr>
      </w:pPr>
      <w:r w:rsidRPr="008E4542">
        <w:rPr>
          <w:rFonts w:ascii="Times New Roman" w:hAnsi="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8E4542">
        <w:rPr>
          <w:rStyle w:val="a6"/>
          <w:rFonts w:ascii="Times New Roman" w:hAnsi="Times New Roman"/>
          <w:sz w:val="28"/>
          <w:szCs w:val="28"/>
        </w:rPr>
        <w:footnoteReference w:id="8"/>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680"/>
        <w:jc w:val="both"/>
        <w:rPr>
          <w:rFonts w:ascii="Times New Roman" w:hAnsi="Times New Roman"/>
          <w:sz w:val="28"/>
          <w:szCs w:val="28"/>
        </w:rPr>
      </w:pPr>
      <w:r w:rsidRPr="008E4542">
        <w:rPr>
          <w:rFonts w:ascii="Times New Roman" w:hAnsi="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Pr="008E4542">
        <w:rPr>
          <w:rStyle w:val="a6"/>
          <w:rFonts w:ascii="Times New Roman" w:hAnsi="Times New Roman"/>
          <w:sz w:val="28"/>
          <w:szCs w:val="28"/>
        </w:rPr>
        <w:footnoteReference w:id="9"/>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680"/>
        <w:jc w:val="both"/>
        <w:rPr>
          <w:rFonts w:ascii="Times New Roman" w:hAnsi="Times New Roman"/>
          <w:sz w:val="28"/>
          <w:szCs w:val="28"/>
        </w:rPr>
      </w:pPr>
      <w:r w:rsidRPr="008E4542">
        <w:rPr>
          <w:rFonts w:ascii="Times New Roman" w:hAnsi="Times New Roman"/>
          <w:sz w:val="28"/>
          <w:szCs w:val="28"/>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sidRPr="008E4542">
        <w:rPr>
          <w:rStyle w:val="a6"/>
          <w:rFonts w:ascii="Times New Roman" w:hAnsi="Times New Roman"/>
          <w:sz w:val="28"/>
          <w:szCs w:val="28"/>
        </w:rPr>
        <w:footnoteReference w:id="10"/>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680"/>
        <w:jc w:val="both"/>
        <w:rPr>
          <w:rFonts w:ascii="Times New Roman" w:hAnsi="Times New Roman"/>
          <w:sz w:val="28"/>
          <w:szCs w:val="28"/>
        </w:rPr>
      </w:pPr>
      <w:r w:rsidRPr="008E4542">
        <w:rPr>
          <w:rFonts w:ascii="Times New Roman" w:hAnsi="Times New Roman"/>
          <w:sz w:val="28"/>
          <w:szCs w:val="28"/>
        </w:rPr>
        <w:t xml:space="preserve">Прекращение трудового договора может иметь место по основаниям, </w:t>
      </w:r>
      <w:r w:rsidRPr="008E4542">
        <w:rPr>
          <w:rFonts w:ascii="Times New Roman" w:hAnsi="Times New Roman"/>
          <w:sz w:val="28"/>
          <w:szCs w:val="28"/>
        </w:rPr>
        <w:lastRenderedPageBreak/>
        <w:t>предусмотренным Трудовым кодексом Российской Федерации, а именно:</w:t>
      </w:r>
      <w:r w:rsidRPr="008E4542">
        <w:rPr>
          <w:rStyle w:val="a6"/>
          <w:rFonts w:ascii="Times New Roman" w:hAnsi="Times New Roman"/>
          <w:sz w:val="28"/>
          <w:szCs w:val="28"/>
        </w:rPr>
        <w:footnoteReference w:id="11"/>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соглашение сторон;</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расторжение трудового договора по инициативе работника;</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расторжение трудового договора по инициативе работодателя;</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отказ работника от продолжения работы в связи с изменением определенных сторонами условий трудового договора;</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отказ работника от перевода на работу в другую местность вместе с работодателем;</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обстоятельства, не зависящие от воли сторон;</w:t>
      </w:r>
    </w:p>
    <w:p w:rsidR="00A47505" w:rsidRPr="008E4542" w:rsidRDefault="00A47505" w:rsidP="00A47505">
      <w:pPr>
        <w:pStyle w:val="a7"/>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A47505" w:rsidRPr="00A47505" w:rsidRDefault="00A47505" w:rsidP="00A47505">
      <w:pPr>
        <w:tabs>
          <w:tab w:val="left" w:pos="142"/>
        </w:tabs>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Дополнительными основаниями прекращения трудового договора с педагогическим работником Учреждения являются:</w:t>
      </w:r>
    </w:p>
    <w:p w:rsidR="00A47505" w:rsidRPr="008E4542" w:rsidRDefault="00A47505" w:rsidP="00A47505">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повторное в течение одного года грубое нарушение Устава Учреждения;</w:t>
      </w:r>
    </w:p>
    <w:p w:rsidR="00A47505" w:rsidRPr="008E4542" w:rsidRDefault="00A47505" w:rsidP="00A47505">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применение, в том числе однократное, методов воспитания, связанных с физическим и </w:t>
      </w:r>
      <w:r w:rsidRPr="008E4542">
        <w:rPr>
          <w:rFonts w:ascii="Times New Roman" w:hAnsi="Times New Roman"/>
          <w:sz w:val="28"/>
          <w:szCs w:val="28"/>
        </w:rPr>
        <w:lastRenderedPageBreak/>
        <w:t>(или) психическим насилием над личностью обучающегося.</w:t>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8E4542">
        <w:rPr>
          <w:rStyle w:val="a6"/>
          <w:rFonts w:ascii="Times New Roman" w:hAnsi="Times New Roman"/>
          <w:sz w:val="28"/>
          <w:szCs w:val="28"/>
        </w:rPr>
        <w:footnoteReference w:id="12"/>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r w:rsidRPr="008E4542">
        <w:rPr>
          <w:rStyle w:val="a6"/>
          <w:rFonts w:ascii="Times New Roman" w:hAnsi="Times New Roman"/>
          <w:sz w:val="28"/>
          <w:szCs w:val="28"/>
        </w:rPr>
        <w:footnoteReference w:id="13"/>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Pr="008E4542">
        <w:rPr>
          <w:rStyle w:val="a6"/>
          <w:rFonts w:ascii="Times New Roman" w:hAnsi="Times New Roman"/>
          <w:sz w:val="28"/>
          <w:szCs w:val="28"/>
        </w:rPr>
        <w:footnoteReference w:id="14"/>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8E4542">
        <w:rPr>
          <w:rStyle w:val="a6"/>
          <w:rFonts w:ascii="Times New Roman" w:hAnsi="Times New Roman"/>
          <w:sz w:val="28"/>
          <w:szCs w:val="28"/>
        </w:rPr>
        <w:footnoteReference w:id="15"/>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Трудовой договор, заключенный на время выполнения определенной работы, </w:t>
      </w:r>
      <w:r w:rsidRPr="008E4542">
        <w:rPr>
          <w:rFonts w:ascii="Times New Roman" w:hAnsi="Times New Roman"/>
          <w:sz w:val="28"/>
          <w:szCs w:val="28"/>
        </w:rPr>
        <w:lastRenderedPageBreak/>
        <w:t>прекращается по завершении этой работы.</w:t>
      </w:r>
      <w:r w:rsidRPr="008E4542">
        <w:rPr>
          <w:rStyle w:val="a6"/>
          <w:rFonts w:ascii="Times New Roman" w:hAnsi="Times New Roman"/>
          <w:sz w:val="28"/>
          <w:szCs w:val="28"/>
        </w:rPr>
        <w:footnoteReference w:id="16"/>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8E4542">
        <w:rPr>
          <w:rStyle w:val="a6"/>
          <w:rFonts w:ascii="Times New Roman" w:hAnsi="Times New Roman"/>
          <w:sz w:val="28"/>
          <w:szCs w:val="28"/>
        </w:rPr>
        <w:footnoteReference w:id="17"/>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8E4542">
        <w:rPr>
          <w:rStyle w:val="a6"/>
          <w:rFonts w:ascii="Times New Roman" w:hAnsi="Times New Roman"/>
          <w:sz w:val="28"/>
          <w:szCs w:val="28"/>
        </w:rPr>
        <w:footnoteReference w:id="18"/>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8E4542">
        <w:rPr>
          <w:rStyle w:val="a6"/>
          <w:rFonts w:ascii="Times New Roman" w:hAnsi="Times New Roman"/>
          <w:sz w:val="28"/>
          <w:szCs w:val="28"/>
        </w:rPr>
        <w:footnoteReference w:id="19"/>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Прекращение трудового договора оформляется приказом работодателя.</w:t>
      </w:r>
      <w:r w:rsidRPr="008E4542">
        <w:rPr>
          <w:rStyle w:val="a6"/>
          <w:rFonts w:ascii="Times New Roman" w:hAnsi="Times New Roman"/>
          <w:sz w:val="28"/>
          <w:szCs w:val="28"/>
        </w:rPr>
        <w:footnoteReference w:id="20"/>
      </w:r>
    </w:p>
    <w:p w:rsidR="00A47505" w:rsidRPr="008E4542" w:rsidRDefault="00A47505" w:rsidP="00A47505">
      <w:pPr>
        <w:pStyle w:val="a7"/>
        <w:widowControl w:val="0"/>
        <w:numPr>
          <w:ilvl w:val="0"/>
          <w:numId w:val="7"/>
        </w:numPr>
        <w:autoSpaceDE w:val="0"/>
        <w:autoSpaceDN w:val="0"/>
        <w:adjustRightInd w:val="0"/>
        <w:spacing w:after="0" w:line="360" w:lineRule="auto"/>
        <w:ind w:left="0" w:firstLine="709"/>
        <w:jc w:val="both"/>
        <w:outlineLvl w:val="1"/>
        <w:rPr>
          <w:rFonts w:ascii="Times New Roman" w:hAnsi="Times New Roman"/>
          <w:b/>
          <w:sz w:val="28"/>
          <w:szCs w:val="28"/>
        </w:rPr>
      </w:pPr>
      <w:bookmarkStart w:id="2" w:name="_Toc364241470"/>
      <w:r w:rsidRPr="008E4542">
        <w:rPr>
          <w:rFonts w:ascii="Times New Roman" w:hAnsi="Times New Roman"/>
          <w:b/>
          <w:sz w:val="28"/>
          <w:szCs w:val="28"/>
        </w:rPr>
        <w:t>Основные права и обязанности работников Учреждения</w:t>
      </w:r>
      <w:bookmarkEnd w:id="2"/>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Работники Учреждения имеют право на:</w:t>
      </w:r>
      <w:r w:rsidRPr="008E4542">
        <w:rPr>
          <w:rStyle w:val="a6"/>
          <w:rFonts w:ascii="Times New Roman" w:hAnsi="Times New Roman"/>
          <w:sz w:val="28"/>
          <w:szCs w:val="28"/>
        </w:rPr>
        <w:footnoteReference w:id="21"/>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предоставление работы, обусловленной трудовым договором;</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r w:rsidRPr="008E4542">
        <w:rPr>
          <w:rFonts w:ascii="Times New Roman" w:hAnsi="Times New Roman"/>
          <w:sz w:val="28"/>
          <w:szCs w:val="28"/>
        </w:rPr>
        <w:lastRenderedPageBreak/>
        <w:t>работников, предоставлением еженедельных выходных дней, нерабочих праздничных дней, оплачиваемых ежегодных отпусков;</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полную достоверную информацию об условиях труда и требованиях охраны труда на рабочем месте;</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участие в управлении Учреждением в предусмотренных Трудовым </w:t>
      </w:r>
      <w:hyperlink r:id="rId8" w:history="1">
        <w:r w:rsidRPr="008E4542">
          <w:rPr>
            <w:rFonts w:ascii="Times New Roman" w:hAnsi="Times New Roman"/>
            <w:sz w:val="28"/>
            <w:szCs w:val="28"/>
          </w:rPr>
          <w:t>кодексом</w:t>
        </w:r>
      </w:hyperlink>
      <w:r w:rsidRPr="008E4542">
        <w:rPr>
          <w:rFonts w:ascii="Times New Roman" w:hAnsi="Times New Roman"/>
          <w:sz w:val="28"/>
          <w:szCs w:val="28"/>
        </w:rPr>
        <w:t xml:space="preserve"> Российской Федерации, Федеральным законом «Об образовании в Российской Федерации», иными федеральными законами формах;</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защиту в соответствии с законодательством Российской Федерации своих персональных данных, хранящихся у работодателя;</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9" w:history="1">
        <w:r w:rsidRPr="008E4542">
          <w:rPr>
            <w:rFonts w:ascii="Times New Roman" w:hAnsi="Times New Roman"/>
            <w:sz w:val="28"/>
            <w:szCs w:val="28"/>
          </w:rPr>
          <w:t>кодексом</w:t>
        </w:r>
      </w:hyperlink>
      <w:r w:rsidRPr="008E4542">
        <w:rPr>
          <w:rFonts w:ascii="Times New Roman" w:hAnsi="Times New Roman"/>
          <w:sz w:val="28"/>
          <w:szCs w:val="28"/>
        </w:rPr>
        <w:t xml:space="preserve"> Российской Федерации, иными федеральными законами;</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0" w:history="1">
        <w:r w:rsidRPr="008E4542">
          <w:rPr>
            <w:rFonts w:ascii="Times New Roman" w:hAnsi="Times New Roman"/>
            <w:sz w:val="28"/>
            <w:szCs w:val="28"/>
          </w:rPr>
          <w:t>кодексом</w:t>
        </w:r>
      </w:hyperlink>
      <w:r w:rsidRPr="008E4542">
        <w:rPr>
          <w:rFonts w:ascii="Times New Roman" w:hAnsi="Times New Roman"/>
          <w:sz w:val="28"/>
          <w:szCs w:val="28"/>
        </w:rPr>
        <w:t xml:space="preserve"> Российской Федерации, иными федеральными </w:t>
      </w:r>
      <w:hyperlink r:id="rId11" w:history="1">
        <w:r w:rsidRPr="008E4542">
          <w:rPr>
            <w:rFonts w:ascii="Times New Roman" w:hAnsi="Times New Roman"/>
            <w:sz w:val="28"/>
            <w:szCs w:val="28"/>
          </w:rPr>
          <w:t>законами</w:t>
        </w:r>
      </w:hyperlink>
      <w:r w:rsidRPr="008E4542">
        <w:rPr>
          <w:rFonts w:ascii="Times New Roman" w:hAnsi="Times New Roman"/>
          <w:sz w:val="28"/>
          <w:szCs w:val="28"/>
        </w:rPr>
        <w:t>;</w:t>
      </w:r>
    </w:p>
    <w:p w:rsidR="00A47505" w:rsidRPr="008E4542" w:rsidRDefault="00A47505" w:rsidP="00A47505">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обязательное социальное страхование в случаях, предусмотренных федеральными законами.</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Педагогические работники Учреждения пользуются следующими </w:t>
      </w:r>
      <w:r w:rsidRPr="008E4542">
        <w:rPr>
          <w:rFonts w:ascii="Times New Roman" w:hAnsi="Times New Roman"/>
          <w:sz w:val="28"/>
          <w:szCs w:val="28"/>
        </w:rPr>
        <w:lastRenderedPageBreak/>
        <w:t>академическими правами и свободами:</w:t>
      </w:r>
      <w:r w:rsidRPr="008E4542">
        <w:rPr>
          <w:rStyle w:val="a6"/>
          <w:rFonts w:ascii="Times New Roman" w:hAnsi="Times New Roman"/>
          <w:sz w:val="28"/>
          <w:szCs w:val="28"/>
        </w:rPr>
        <w:footnoteReference w:id="22"/>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lastRenderedPageBreak/>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A47505" w:rsidRPr="008E4542" w:rsidRDefault="00A47505" w:rsidP="00A475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w:t>
      </w:r>
      <w:r>
        <w:rPr>
          <w:rFonts w:ascii="Times New Roman" w:hAnsi="Times New Roman"/>
          <w:sz w:val="28"/>
          <w:szCs w:val="28"/>
        </w:rPr>
        <w:t xml:space="preserve">от 14.02.2014 г. № 23/01-10. </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Педагогические работники Учреждения имеют следующие трудовые права и социальные гарантии:</w:t>
      </w:r>
      <w:r w:rsidRPr="008E4542">
        <w:rPr>
          <w:rStyle w:val="a6"/>
          <w:rFonts w:ascii="Times New Roman" w:hAnsi="Times New Roman"/>
          <w:sz w:val="28"/>
          <w:szCs w:val="28"/>
        </w:rPr>
        <w:footnoteReference w:id="23"/>
      </w:r>
    </w:p>
    <w:p w:rsidR="00A47505" w:rsidRPr="008E4542" w:rsidRDefault="00A47505" w:rsidP="00A47505">
      <w:pPr>
        <w:pStyle w:val="a7"/>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сокращенную продолжительность рабочего времени;</w:t>
      </w:r>
    </w:p>
    <w:p w:rsidR="00A47505" w:rsidRPr="008E4542" w:rsidRDefault="00A47505" w:rsidP="00A47505">
      <w:pPr>
        <w:pStyle w:val="a7"/>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A47505" w:rsidRPr="008E4542" w:rsidRDefault="00A47505" w:rsidP="00A47505">
      <w:pPr>
        <w:pStyle w:val="a7"/>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47505" w:rsidRPr="008E4542" w:rsidRDefault="00A47505" w:rsidP="00A47505">
      <w:pPr>
        <w:pStyle w:val="a7"/>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A47505" w:rsidRPr="008E4542" w:rsidRDefault="00A47505" w:rsidP="00A47505">
      <w:pPr>
        <w:pStyle w:val="a7"/>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A47505" w:rsidRPr="008E4542" w:rsidRDefault="00A47505" w:rsidP="00A47505">
      <w:pPr>
        <w:pStyle w:val="a7"/>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w:t>
      </w:r>
      <w:r w:rsidRPr="008E4542">
        <w:rPr>
          <w:rFonts w:ascii="Times New Roman" w:hAnsi="Times New Roman"/>
          <w:sz w:val="28"/>
          <w:szCs w:val="28"/>
        </w:rPr>
        <w:lastRenderedPageBreak/>
        <w:t>жилищного фонда;</w:t>
      </w:r>
    </w:p>
    <w:p w:rsidR="00A47505" w:rsidRPr="008E4542" w:rsidRDefault="00A47505" w:rsidP="00A47505">
      <w:pPr>
        <w:pStyle w:val="a7"/>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0F3BC8">
        <w:rPr>
          <w:rFonts w:ascii="Times New Roman" w:hAnsi="Times New Roman"/>
          <w:sz w:val="28"/>
          <w:szCs w:val="28"/>
        </w:rPr>
        <w:t xml:space="preserve">иные трудовые права, меры социальной поддержки, установленные федеральными законами и законодательными актами </w:t>
      </w:r>
      <w:r w:rsidRPr="009313D0">
        <w:rPr>
          <w:rFonts w:ascii="Times New Roman" w:hAnsi="Times New Roman"/>
          <w:sz w:val="28"/>
          <w:szCs w:val="28"/>
        </w:rPr>
        <w:t>Ярославской области.</w:t>
      </w:r>
      <w:r w:rsidRPr="000F3BC8">
        <w:rPr>
          <w:rFonts w:ascii="Times New Roman" w:hAnsi="Times New Roman"/>
          <w:sz w:val="28"/>
          <w:szCs w:val="28"/>
        </w:rPr>
        <w:t xml:space="preserve"> трудовым законодательством, иными нормативными правовыми актами, содержащими нормы трудового права</w:t>
      </w:r>
      <w:r w:rsidRPr="008E4542">
        <w:rPr>
          <w:rFonts w:ascii="Times New Roman" w:hAnsi="Times New Roman"/>
          <w:sz w:val="28"/>
          <w:szCs w:val="28"/>
        </w:rPr>
        <w:t>.</w:t>
      </w:r>
      <w:r>
        <w:rPr>
          <w:rStyle w:val="a6"/>
          <w:rFonts w:ascii="Times New Roman" w:hAnsi="Times New Roman"/>
          <w:sz w:val="28"/>
          <w:szCs w:val="28"/>
        </w:rPr>
        <w:footnoteReference w:id="24"/>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trike/>
          <w:sz w:val="28"/>
          <w:szCs w:val="28"/>
        </w:rPr>
      </w:pPr>
      <w:r w:rsidRPr="008E4542">
        <w:rPr>
          <w:rFonts w:ascii="Times New Roman" w:hAnsi="Times New Roman"/>
          <w:sz w:val="28"/>
          <w:szCs w:val="28"/>
          <w:lang w:eastAsia="ru-RU"/>
        </w:rPr>
        <w:t>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права.</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w:t>
      </w:r>
      <w:r w:rsidRPr="009313D0">
        <w:rPr>
          <w:rFonts w:ascii="Times New Roman" w:hAnsi="Times New Roman"/>
          <w:sz w:val="28"/>
          <w:szCs w:val="28"/>
        </w:rPr>
        <w:t>частью 8</w:t>
      </w:r>
      <w:r w:rsidRPr="008E4542">
        <w:rPr>
          <w:rFonts w:ascii="Times New Roman" w:hAnsi="Times New Roman"/>
          <w:sz w:val="28"/>
          <w:szCs w:val="28"/>
        </w:rPr>
        <w:t xml:space="preserve"> статьи 47 Федерального закона «Об образовании в Российской Федерации».</w:t>
      </w:r>
      <w:r w:rsidRPr="008E4542">
        <w:rPr>
          <w:rStyle w:val="a6"/>
          <w:rFonts w:ascii="Times New Roman" w:hAnsi="Times New Roman"/>
          <w:sz w:val="28"/>
          <w:szCs w:val="28"/>
        </w:rPr>
        <w:footnoteReference w:id="25"/>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Работники Учреждения обязаны:</w:t>
      </w:r>
      <w:r w:rsidRPr="008E4542">
        <w:rPr>
          <w:rStyle w:val="a6"/>
          <w:rFonts w:ascii="Times New Roman" w:hAnsi="Times New Roman"/>
          <w:sz w:val="28"/>
          <w:szCs w:val="28"/>
        </w:rPr>
        <w:footnoteReference w:id="26"/>
      </w:r>
    </w:p>
    <w:p w:rsidR="00A47505" w:rsidRPr="008E4542" w:rsidRDefault="00A47505" w:rsidP="00A47505">
      <w:pPr>
        <w:pStyle w:val="a7"/>
        <w:widowControl w:val="0"/>
        <w:numPr>
          <w:ilvl w:val="0"/>
          <w:numId w:val="1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добросовестно исполнять свои трудовые обязанности, возложенные трудовым договором;</w:t>
      </w:r>
    </w:p>
    <w:p w:rsidR="00A47505" w:rsidRPr="008E4542" w:rsidRDefault="00A47505" w:rsidP="00A47505">
      <w:pPr>
        <w:pStyle w:val="a7"/>
        <w:widowControl w:val="0"/>
        <w:numPr>
          <w:ilvl w:val="0"/>
          <w:numId w:val="1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соблюдать правила внутреннего трудового распорядка Учреждения;</w:t>
      </w:r>
    </w:p>
    <w:p w:rsidR="00A47505" w:rsidRPr="008E4542" w:rsidRDefault="00A47505" w:rsidP="00A47505">
      <w:pPr>
        <w:pStyle w:val="a7"/>
        <w:widowControl w:val="0"/>
        <w:numPr>
          <w:ilvl w:val="0"/>
          <w:numId w:val="1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соблюдать трудовую дисциплину;</w:t>
      </w:r>
    </w:p>
    <w:p w:rsidR="00A47505" w:rsidRPr="008E4542" w:rsidRDefault="00A47505" w:rsidP="00A47505">
      <w:pPr>
        <w:pStyle w:val="a7"/>
        <w:widowControl w:val="0"/>
        <w:numPr>
          <w:ilvl w:val="0"/>
          <w:numId w:val="1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соблюдать требования по охране труда и обеспечению безопасности труда;</w:t>
      </w:r>
    </w:p>
    <w:p w:rsidR="00A47505" w:rsidRPr="008E4542" w:rsidRDefault="00A47505" w:rsidP="00A47505">
      <w:pPr>
        <w:pStyle w:val="a7"/>
        <w:widowControl w:val="0"/>
        <w:numPr>
          <w:ilvl w:val="0"/>
          <w:numId w:val="1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47505" w:rsidRPr="008E4542" w:rsidRDefault="00A47505" w:rsidP="00A47505">
      <w:pPr>
        <w:pStyle w:val="a7"/>
        <w:widowControl w:val="0"/>
        <w:numPr>
          <w:ilvl w:val="0"/>
          <w:numId w:val="1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w:t>
      </w:r>
      <w:r w:rsidRPr="008E4542">
        <w:rPr>
          <w:rFonts w:ascii="Times New Roman" w:hAnsi="Times New Roman"/>
          <w:sz w:val="28"/>
          <w:szCs w:val="28"/>
        </w:rPr>
        <w:lastRenderedPageBreak/>
        <w:t>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47505" w:rsidRPr="008E4542" w:rsidRDefault="00A47505" w:rsidP="00A47505">
      <w:pPr>
        <w:pStyle w:val="a7"/>
        <w:widowControl w:val="0"/>
        <w:numPr>
          <w:ilvl w:val="0"/>
          <w:numId w:val="12"/>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47505" w:rsidRPr="008E4542" w:rsidRDefault="00A47505" w:rsidP="00A47505">
      <w:pPr>
        <w:pStyle w:val="a9"/>
        <w:numPr>
          <w:ilvl w:val="1"/>
          <w:numId w:val="7"/>
        </w:numPr>
        <w:spacing w:line="360" w:lineRule="auto"/>
        <w:ind w:left="0" w:firstLine="709"/>
        <w:rPr>
          <w:rFonts w:ascii="Times New Roman" w:hAnsi="Times New Roman"/>
          <w:sz w:val="28"/>
          <w:szCs w:val="28"/>
        </w:rPr>
      </w:pPr>
      <w:r w:rsidRPr="008E4542">
        <w:rPr>
          <w:rFonts w:ascii="Times New Roman" w:hAnsi="Times New Roman"/>
          <w:sz w:val="28"/>
          <w:szCs w:val="28"/>
        </w:rPr>
        <w:t>Педагогические работники Учреждения обязаны:</w:t>
      </w:r>
      <w:r w:rsidRPr="008E4542">
        <w:rPr>
          <w:rStyle w:val="a6"/>
          <w:rFonts w:ascii="Times New Roman" w:hAnsi="Times New Roman"/>
          <w:sz w:val="28"/>
          <w:szCs w:val="28"/>
        </w:rPr>
        <w:footnoteReference w:id="27"/>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уважать честь и достоинство обучающихся и других участников образовательных отношений;</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систематически повышать свой профессиональный уровень;</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A47505" w:rsidRPr="008E4542" w:rsidRDefault="00A47505" w:rsidP="00A47505">
      <w:pPr>
        <w:pStyle w:val="a9"/>
        <w:numPr>
          <w:ilvl w:val="0"/>
          <w:numId w:val="13"/>
        </w:numPr>
        <w:spacing w:line="360" w:lineRule="auto"/>
        <w:ind w:left="709" w:hanging="425"/>
        <w:jc w:val="both"/>
        <w:rPr>
          <w:rFonts w:ascii="Times New Roman" w:hAnsi="Times New Roman"/>
          <w:sz w:val="28"/>
          <w:szCs w:val="28"/>
        </w:rPr>
      </w:pPr>
      <w:r w:rsidRPr="008E4542">
        <w:rPr>
          <w:rFonts w:ascii="Times New Roman" w:hAnsi="Times New Roman"/>
          <w:sz w:val="28"/>
          <w:szCs w:val="28"/>
        </w:rPr>
        <w:t>соблюдать устав Учреждения, положение о специализированном структурном образовательном подразделении Учреждения.</w:t>
      </w:r>
    </w:p>
    <w:p w:rsidR="00A47505" w:rsidRPr="008E4542" w:rsidRDefault="00A47505" w:rsidP="00A47505">
      <w:pPr>
        <w:pStyle w:val="a7"/>
        <w:widowControl w:val="0"/>
        <w:numPr>
          <w:ilvl w:val="0"/>
          <w:numId w:val="7"/>
        </w:numPr>
        <w:autoSpaceDE w:val="0"/>
        <w:autoSpaceDN w:val="0"/>
        <w:adjustRightInd w:val="0"/>
        <w:spacing w:after="0" w:line="360" w:lineRule="auto"/>
        <w:ind w:left="0" w:firstLine="709"/>
        <w:jc w:val="both"/>
        <w:outlineLvl w:val="1"/>
        <w:rPr>
          <w:rFonts w:ascii="Times New Roman" w:hAnsi="Times New Roman"/>
          <w:b/>
          <w:sz w:val="28"/>
          <w:szCs w:val="28"/>
        </w:rPr>
      </w:pPr>
      <w:bookmarkStart w:id="3" w:name="_Toc364241471"/>
      <w:r w:rsidRPr="008E4542">
        <w:rPr>
          <w:rFonts w:ascii="Times New Roman" w:hAnsi="Times New Roman"/>
          <w:b/>
          <w:sz w:val="28"/>
          <w:szCs w:val="28"/>
        </w:rPr>
        <w:t>Основные права и обязанности работодателя</w:t>
      </w:r>
      <w:bookmarkEnd w:id="3"/>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Работодатель имеет право:</w:t>
      </w:r>
      <w:r w:rsidRPr="008E4542">
        <w:rPr>
          <w:rStyle w:val="a6"/>
          <w:rFonts w:ascii="Times New Roman" w:hAnsi="Times New Roman"/>
          <w:sz w:val="28"/>
          <w:szCs w:val="28"/>
        </w:rPr>
        <w:footnoteReference w:id="28"/>
      </w:r>
    </w:p>
    <w:p w:rsidR="00A47505" w:rsidRPr="008E4542" w:rsidRDefault="00A47505" w:rsidP="00A47505">
      <w:pPr>
        <w:pStyle w:val="a7"/>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A47505" w:rsidRPr="008E4542" w:rsidRDefault="00A47505" w:rsidP="00A47505">
      <w:pPr>
        <w:pStyle w:val="a7"/>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вести коллективные переговоры и заключать коллективные договоры;</w:t>
      </w:r>
    </w:p>
    <w:p w:rsidR="00A47505" w:rsidRPr="008E4542" w:rsidRDefault="00A47505" w:rsidP="00A47505">
      <w:pPr>
        <w:pStyle w:val="a7"/>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поощрять работников за добросовестный эффективный труд;</w:t>
      </w:r>
    </w:p>
    <w:p w:rsidR="00A47505" w:rsidRPr="008E4542" w:rsidRDefault="00A47505" w:rsidP="00A47505">
      <w:pPr>
        <w:pStyle w:val="a7"/>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47505" w:rsidRPr="008E4542" w:rsidRDefault="00A47505" w:rsidP="00A47505">
      <w:pPr>
        <w:pStyle w:val="a7"/>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47505" w:rsidRPr="008E4542" w:rsidRDefault="00A47505" w:rsidP="00A47505">
      <w:pPr>
        <w:pStyle w:val="a7"/>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принимать локальные нормативные акты.</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Работодатель обязан:</w:t>
      </w:r>
      <w:r w:rsidRPr="008E4542">
        <w:rPr>
          <w:rStyle w:val="a6"/>
          <w:rFonts w:ascii="Times New Roman" w:hAnsi="Times New Roman"/>
          <w:sz w:val="28"/>
          <w:szCs w:val="28"/>
        </w:rPr>
        <w:footnoteReference w:id="29"/>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предоставлять работникам работу, обусловленную трудовым договором;</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обеспечивать работникам равную оплату за труд равной ценности;</w:t>
      </w:r>
    </w:p>
    <w:p w:rsidR="00A47505" w:rsidRPr="008E4542" w:rsidRDefault="00A47505" w:rsidP="00A47505">
      <w:pPr>
        <w:pStyle w:val="a7"/>
        <w:widowControl w:val="0"/>
        <w:numPr>
          <w:ilvl w:val="0"/>
          <w:numId w:val="15"/>
        </w:numPr>
        <w:spacing w:line="360" w:lineRule="auto"/>
        <w:ind w:left="709" w:hanging="425"/>
        <w:jc w:val="both"/>
        <w:rPr>
          <w:rFonts w:ascii="Times New Roman" w:hAnsi="Times New Roman"/>
          <w:sz w:val="28"/>
          <w:szCs w:val="28"/>
        </w:rPr>
      </w:pPr>
      <w:r w:rsidRPr="008E4542">
        <w:rPr>
          <w:rFonts w:ascii="Times New Roman" w:hAnsi="Times New Roman"/>
          <w:sz w:val="28"/>
          <w:szCs w:val="28"/>
        </w:rPr>
        <w:t xml:space="preserve">выплачивать </w:t>
      </w:r>
      <w:r w:rsidRPr="009313D0">
        <w:rPr>
          <w:rFonts w:ascii="Times New Roman" w:hAnsi="Times New Roman"/>
          <w:sz w:val="28"/>
          <w:szCs w:val="28"/>
        </w:rPr>
        <w:t>29 и 16 числа</w:t>
      </w:r>
      <w:r w:rsidRPr="008E4542">
        <w:rPr>
          <w:rFonts w:ascii="Times New Roman" w:hAnsi="Times New Roman"/>
          <w:sz w:val="28"/>
          <w:szCs w:val="28"/>
        </w:rPr>
        <w:t xml:space="preserve"> каждого месяца</w:t>
      </w:r>
      <w:r w:rsidRPr="008E4542">
        <w:rPr>
          <w:rFonts w:ascii="Times New Roman" w:hAnsi="Times New Roman"/>
          <w:sz w:val="28"/>
          <w:szCs w:val="28"/>
          <w:lang w:eastAsia="ru-RU"/>
        </w:rPr>
        <w:t xml:space="preserve"> </w:t>
      </w:r>
      <w:r w:rsidRPr="008E4542">
        <w:rPr>
          <w:rFonts w:ascii="Times New Roman" w:hAnsi="Times New Roman"/>
          <w:sz w:val="28"/>
          <w:szCs w:val="28"/>
        </w:rPr>
        <w:t xml:space="preserve">в полном размере причитающуюся работникам заработную плату </w:t>
      </w:r>
      <w:r w:rsidRPr="008E4542">
        <w:rPr>
          <w:rFonts w:ascii="Times New Roman" w:hAnsi="Times New Roman"/>
          <w:sz w:val="28"/>
          <w:szCs w:val="28"/>
          <w:lang w:eastAsia="ru-RU"/>
        </w:rPr>
        <w:t>в учреждении либо перечислять на указанный работником счет в банке на условиях, определенных коллективным договором или трудовым договором;</w:t>
      </w:r>
      <w:r w:rsidRPr="008E4542">
        <w:rPr>
          <w:rStyle w:val="a6"/>
          <w:rFonts w:ascii="Times New Roman" w:hAnsi="Times New Roman"/>
          <w:sz w:val="28"/>
          <w:szCs w:val="28"/>
          <w:lang w:eastAsia="ru-RU"/>
        </w:rPr>
        <w:footnoteReference w:id="30"/>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соблюдать требования при получении и обрабатывать персональные данные работников в соответствии с требованиями законодательства</w:t>
      </w:r>
      <w:r w:rsidRPr="008E4542">
        <w:rPr>
          <w:rStyle w:val="a6"/>
          <w:rFonts w:ascii="Times New Roman" w:hAnsi="Times New Roman"/>
          <w:sz w:val="28"/>
          <w:szCs w:val="28"/>
        </w:rPr>
        <w:footnoteReference w:id="31"/>
      </w:r>
      <w:r w:rsidRPr="008E4542">
        <w:rPr>
          <w:rFonts w:ascii="Times New Roman" w:hAnsi="Times New Roman"/>
          <w:sz w:val="28"/>
          <w:szCs w:val="28"/>
        </w:rPr>
        <w:t>;</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w:t>
      </w:r>
      <w:r w:rsidRPr="008E4542">
        <w:rPr>
          <w:rFonts w:ascii="Times New Roman" w:hAnsi="Times New Roman"/>
          <w:sz w:val="28"/>
          <w:szCs w:val="28"/>
        </w:rPr>
        <w:lastRenderedPageBreak/>
        <w:t>законами формах;</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обеспечивать бытовые нужды работников, связанные с исполнением ими трудовых обязанностей;</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A47505" w:rsidRPr="008E4542" w:rsidRDefault="00A47505" w:rsidP="00A47505">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A47505" w:rsidRPr="008E4542" w:rsidRDefault="00A47505" w:rsidP="00A47505">
      <w:pPr>
        <w:pStyle w:val="a7"/>
        <w:widowControl w:val="0"/>
        <w:numPr>
          <w:ilvl w:val="0"/>
          <w:numId w:val="7"/>
        </w:numPr>
        <w:autoSpaceDE w:val="0"/>
        <w:autoSpaceDN w:val="0"/>
        <w:adjustRightInd w:val="0"/>
        <w:spacing w:after="0" w:line="360" w:lineRule="auto"/>
        <w:ind w:left="0" w:firstLine="709"/>
        <w:jc w:val="both"/>
        <w:outlineLvl w:val="1"/>
        <w:rPr>
          <w:rFonts w:ascii="Times New Roman" w:hAnsi="Times New Roman"/>
          <w:b/>
          <w:sz w:val="28"/>
          <w:szCs w:val="28"/>
        </w:rPr>
      </w:pPr>
      <w:bookmarkStart w:id="4" w:name="_Toc364241472"/>
      <w:r w:rsidRPr="008E4542">
        <w:rPr>
          <w:rFonts w:ascii="Times New Roman" w:hAnsi="Times New Roman"/>
          <w:b/>
          <w:sz w:val="28"/>
          <w:szCs w:val="28"/>
        </w:rPr>
        <w:t>Рабочее время и время отдыха</w:t>
      </w:r>
      <w:bookmarkEnd w:id="4"/>
    </w:p>
    <w:p w:rsidR="00A47505" w:rsidRPr="008E4542" w:rsidRDefault="00A47505" w:rsidP="00A47505">
      <w:pPr>
        <w:pStyle w:val="a7"/>
        <w:widowControl w:val="0"/>
        <w:numPr>
          <w:ilvl w:val="1"/>
          <w:numId w:val="7"/>
        </w:numPr>
        <w:spacing w:line="360" w:lineRule="auto"/>
        <w:ind w:left="0" w:firstLine="709"/>
        <w:jc w:val="both"/>
        <w:rPr>
          <w:rFonts w:ascii="Times New Roman" w:hAnsi="Times New Roman"/>
          <w:sz w:val="28"/>
          <w:szCs w:val="28"/>
        </w:rPr>
      </w:pPr>
      <w:r w:rsidRPr="008E4542">
        <w:rPr>
          <w:rFonts w:ascii="Times New Roman" w:hAnsi="Times New Roman"/>
          <w:sz w:val="28"/>
          <w:szCs w:val="28"/>
        </w:rPr>
        <w:t>Для педагогических работников Учреждения устанавливается сокращенная продолжительность рабочего времени не более 36 часов в неделю.</w:t>
      </w:r>
      <w:r w:rsidRPr="008E4542">
        <w:rPr>
          <w:rStyle w:val="a6"/>
          <w:rFonts w:ascii="Times New Roman" w:hAnsi="Times New Roman"/>
          <w:sz w:val="28"/>
          <w:szCs w:val="28"/>
        </w:rPr>
        <w:footnoteReference w:id="32"/>
      </w:r>
    </w:p>
    <w:p w:rsidR="00A47505" w:rsidRPr="008E4542" w:rsidRDefault="00A47505" w:rsidP="00A47505">
      <w:pPr>
        <w:pStyle w:val="a7"/>
        <w:widowControl w:val="0"/>
        <w:numPr>
          <w:ilvl w:val="1"/>
          <w:numId w:val="7"/>
        </w:numPr>
        <w:spacing w:after="0" w:line="360" w:lineRule="auto"/>
        <w:ind w:left="0" w:firstLine="709"/>
        <w:contextualSpacing w:val="0"/>
        <w:jc w:val="both"/>
        <w:rPr>
          <w:rFonts w:ascii="Times New Roman" w:hAnsi="Times New Roman"/>
          <w:sz w:val="28"/>
          <w:szCs w:val="28"/>
        </w:rPr>
      </w:pPr>
      <w:r w:rsidRPr="008E4542">
        <w:rPr>
          <w:rFonts w:ascii="Times New Roman" w:hAnsi="Times New Roman"/>
          <w:sz w:val="28"/>
          <w:szCs w:val="28"/>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8E4542">
        <w:rPr>
          <w:rStyle w:val="a6"/>
          <w:rFonts w:ascii="Times New Roman" w:hAnsi="Times New Roman"/>
          <w:sz w:val="28"/>
          <w:szCs w:val="28"/>
        </w:rPr>
        <w:footnoteReference w:id="33"/>
      </w:r>
    </w:p>
    <w:p w:rsidR="00A47505" w:rsidRPr="00A47505" w:rsidRDefault="00A47505" w:rsidP="00A47505">
      <w:pPr>
        <w:numPr>
          <w:ilvl w:val="1"/>
          <w:numId w:val="7"/>
        </w:numPr>
        <w:spacing w:line="360" w:lineRule="auto"/>
        <w:ind w:left="0" w:firstLine="709"/>
        <w:jc w:val="both"/>
        <w:rPr>
          <w:rFonts w:ascii="Times New Roman" w:hAnsi="Times New Roman"/>
          <w:sz w:val="28"/>
          <w:szCs w:val="28"/>
          <w:lang w:val="ru-RU"/>
        </w:rPr>
      </w:pPr>
      <w:r w:rsidRPr="00A47505">
        <w:rPr>
          <w:rFonts w:ascii="Times New Roman" w:hAnsi="Times New Roman"/>
          <w:sz w:val="28"/>
          <w:szCs w:val="28"/>
          <w:lang w:val="ru-RU"/>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A47505" w:rsidRPr="00A47505" w:rsidRDefault="00A47505" w:rsidP="00A47505">
      <w:pPr>
        <w:numPr>
          <w:ilvl w:val="0"/>
          <w:numId w:val="19"/>
        </w:numPr>
        <w:spacing w:after="200" w:line="360" w:lineRule="auto"/>
        <w:contextualSpacing/>
        <w:jc w:val="both"/>
        <w:rPr>
          <w:rFonts w:ascii="Times New Roman" w:hAnsi="Times New Roman"/>
          <w:sz w:val="28"/>
          <w:szCs w:val="28"/>
          <w:lang w:val="ru-RU"/>
        </w:rPr>
      </w:pPr>
      <w:r w:rsidRPr="00A47505">
        <w:rPr>
          <w:rFonts w:ascii="Times New Roman" w:hAnsi="Times New Roman"/>
          <w:sz w:val="28"/>
          <w:szCs w:val="28"/>
          <w:lang w:val="ru-RU"/>
        </w:rPr>
        <w:lastRenderedPageBreak/>
        <w:t>продолжительность рабочего времени – согласно пункту 1 указанного приложения;</w:t>
      </w:r>
    </w:p>
    <w:p w:rsidR="00A47505" w:rsidRPr="00A47505" w:rsidRDefault="00A47505" w:rsidP="00A47505">
      <w:pPr>
        <w:numPr>
          <w:ilvl w:val="0"/>
          <w:numId w:val="19"/>
        </w:numPr>
        <w:spacing w:after="200" w:line="360" w:lineRule="auto"/>
        <w:contextualSpacing/>
        <w:jc w:val="both"/>
        <w:rPr>
          <w:rFonts w:ascii="Times New Roman" w:hAnsi="Times New Roman"/>
          <w:sz w:val="28"/>
          <w:szCs w:val="28"/>
          <w:lang w:val="ru-RU"/>
        </w:rPr>
      </w:pPr>
      <w:r w:rsidRPr="00A47505">
        <w:rPr>
          <w:rFonts w:ascii="Times New Roman" w:hAnsi="Times New Roman"/>
          <w:sz w:val="28"/>
          <w:szCs w:val="28"/>
          <w:lang w:val="ru-RU"/>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A47505" w:rsidRPr="00A47505" w:rsidRDefault="00A47505" w:rsidP="00A47505">
      <w:pPr>
        <w:numPr>
          <w:ilvl w:val="0"/>
          <w:numId w:val="19"/>
        </w:numPr>
        <w:spacing w:line="360" w:lineRule="auto"/>
        <w:jc w:val="both"/>
        <w:rPr>
          <w:rFonts w:ascii="Times New Roman" w:hAnsi="Times New Roman"/>
          <w:sz w:val="28"/>
          <w:szCs w:val="28"/>
          <w:lang w:val="ru-RU"/>
        </w:rPr>
      </w:pPr>
      <w:r w:rsidRPr="00A47505">
        <w:rPr>
          <w:rFonts w:ascii="Times New Roman" w:hAnsi="Times New Roman"/>
          <w:sz w:val="28"/>
          <w:szCs w:val="28"/>
          <w:lang w:val="ru-RU"/>
        </w:rPr>
        <w:t>норма часов педагогической работы за ставку заработной платы – согласно пункту 3 указанного приложения.</w:t>
      </w:r>
    </w:p>
    <w:p w:rsidR="00A47505" w:rsidRPr="008E4542" w:rsidRDefault="00A47505" w:rsidP="00A47505">
      <w:pPr>
        <w:pStyle w:val="a7"/>
        <w:widowControl w:val="0"/>
        <w:numPr>
          <w:ilvl w:val="1"/>
          <w:numId w:val="7"/>
        </w:numPr>
        <w:spacing w:after="0" w:line="360" w:lineRule="auto"/>
        <w:ind w:left="0" w:firstLine="709"/>
        <w:contextualSpacing w:val="0"/>
        <w:jc w:val="both"/>
        <w:rPr>
          <w:rFonts w:ascii="Times New Roman" w:hAnsi="Times New Roman"/>
          <w:sz w:val="28"/>
          <w:szCs w:val="28"/>
        </w:rPr>
      </w:pPr>
      <w:r w:rsidRPr="008E4542">
        <w:rPr>
          <w:rFonts w:ascii="Times New Roman" w:hAnsi="Times New Roman"/>
          <w:sz w:val="28"/>
          <w:szCs w:val="28"/>
        </w:rPr>
        <w:t xml:space="preserve">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Для учителей (далее – работников, ведущих преподавательскую работу)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w:t>
      </w:r>
      <w:r w:rsidRPr="008E4542">
        <w:rPr>
          <w:rFonts w:ascii="Times New Roman" w:hAnsi="Times New Roman"/>
          <w:sz w:val="28"/>
          <w:szCs w:val="28"/>
          <w:lang w:val="en-US"/>
        </w:rPr>
        <w:t>I</w:t>
      </w:r>
      <w:r w:rsidRPr="008E4542">
        <w:rPr>
          <w:rFonts w:ascii="Times New Roman" w:hAnsi="Times New Roman"/>
          <w:sz w:val="28"/>
          <w:szCs w:val="28"/>
        </w:rPr>
        <w:t xml:space="preserve"> класса.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A47505" w:rsidRPr="008E4542" w:rsidRDefault="00A47505" w:rsidP="00A47505">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A47505" w:rsidRPr="008E4542" w:rsidRDefault="00A47505" w:rsidP="00A47505">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r w:rsidRPr="008E4542">
        <w:rPr>
          <w:rStyle w:val="a6"/>
          <w:rFonts w:ascii="Times New Roman" w:hAnsi="Times New Roman"/>
          <w:sz w:val="28"/>
          <w:szCs w:val="28"/>
        </w:rPr>
        <w:footnoteReference w:id="34"/>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r w:rsidRPr="008E4542">
        <w:rPr>
          <w:rStyle w:val="a6"/>
          <w:rFonts w:ascii="Times New Roman" w:hAnsi="Times New Roman"/>
          <w:sz w:val="28"/>
          <w:szCs w:val="28"/>
        </w:rPr>
        <w:footnoteReference w:id="35"/>
      </w:r>
    </w:p>
    <w:p w:rsidR="00A47505" w:rsidRPr="008E4542" w:rsidRDefault="00A47505" w:rsidP="00A47505">
      <w:pPr>
        <w:pStyle w:val="a7"/>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 xml:space="preserve">выполнение обязанностей, связанных с участием в работе педагогических, </w:t>
      </w:r>
      <w:r w:rsidRPr="008E4542">
        <w:rPr>
          <w:rFonts w:ascii="Times New Roman" w:hAnsi="Times New Roman"/>
          <w:sz w:val="28"/>
          <w:szCs w:val="28"/>
        </w:rPr>
        <w:lastRenderedPageBreak/>
        <w:t>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47505" w:rsidRPr="008E4542" w:rsidRDefault="00A47505" w:rsidP="00A47505">
      <w:pPr>
        <w:pStyle w:val="a7"/>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работа на общих собраниях работников Учреждения;</w:t>
      </w:r>
    </w:p>
    <w:p w:rsidR="00A47505" w:rsidRPr="008E4542" w:rsidRDefault="00A47505" w:rsidP="00A47505">
      <w:pPr>
        <w:pStyle w:val="a7"/>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A47505" w:rsidRPr="008E4542" w:rsidRDefault="00A47505" w:rsidP="00A47505">
      <w:pPr>
        <w:pStyle w:val="a7"/>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A47505" w:rsidRPr="008E4542" w:rsidRDefault="00A47505" w:rsidP="00A47505">
      <w:pPr>
        <w:pStyle w:val="a7"/>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периодические кратковременные дежурства в Учреждении в период образовательного процесса;</w:t>
      </w:r>
    </w:p>
    <w:p w:rsidR="00A47505" w:rsidRPr="008E4542" w:rsidRDefault="00A47505" w:rsidP="00A47505">
      <w:pPr>
        <w:pStyle w:val="a7"/>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дежурства на внеурочных мероприятиях, плановых и внеплановых мероприятиях, проводимых Учреждением;</w:t>
      </w:r>
    </w:p>
    <w:p w:rsidR="00A47505" w:rsidRPr="008E4542" w:rsidRDefault="00A47505" w:rsidP="00A47505">
      <w:pPr>
        <w:pStyle w:val="a7"/>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r w:rsidRPr="008E4542">
        <w:rPr>
          <w:rStyle w:val="a6"/>
          <w:rFonts w:ascii="Times New Roman" w:hAnsi="Times New Roman"/>
          <w:sz w:val="28"/>
          <w:szCs w:val="28"/>
        </w:rPr>
        <w:footnoteReference w:id="36"/>
      </w:r>
    </w:p>
    <w:p w:rsidR="00A47505" w:rsidRPr="008E4542" w:rsidRDefault="00A47505" w:rsidP="00A47505">
      <w:pPr>
        <w:pStyle w:val="a7"/>
        <w:widowControl w:val="0"/>
        <w:numPr>
          <w:ilvl w:val="1"/>
          <w:numId w:val="7"/>
        </w:numPr>
        <w:spacing w:line="360" w:lineRule="auto"/>
        <w:ind w:left="0" w:firstLine="709"/>
        <w:jc w:val="both"/>
        <w:rPr>
          <w:rFonts w:ascii="Times New Roman" w:hAnsi="Times New Roman"/>
          <w:sz w:val="28"/>
          <w:szCs w:val="28"/>
        </w:rPr>
      </w:pPr>
      <w:r w:rsidRPr="008E4542">
        <w:rPr>
          <w:rFonts w:ascii="Times New Roman" w:hAnsi="Times New Roman"/>
          <w:sz w:val="28"/>
          <w:szCs w:val="28"/>
        </w:rP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r w:rsidRPr="008E4542">
        <w:rPr>
          <w:rStyle w:val="a6"/>
          <w:rFonts w:ascii="Times New Roman" w:hAnsi="Times New Roman"/>
          <w:sz w:val="28"/>
          <w:szCs w:val="28"/>
        </w:rPr>
        <w:footnoteReference w:id="37"/>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lastRenderedPageBreak/>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8E4542">
        <w:rPr>
          <w:rStyle w:val="a6"/>
          <w:rFonts w:ascii="Times New Roman" w:hAnsi="Times New Roman"/>
          <w:sz w:val="28"/>
          <w:szCs w:val="28"/>
        </w:rPr>
        <w:footnoteReference w:id="38"/>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8E4542">
        <w:rPr>
          <w:rStyle w:val="a6"/>
          <w:rFonts w:ascii="Times New Roman" w:hAnsi="Times New Roman"/>
          <w:sz w:val="28"/>
          <w:szCs w:val="28"/>
        </w:rPr>
        <w:footnoteReference w:id="39"/>
      </w:r>
    </w:p>
    <w:p w:rsidR="00A47505" w:rsidRPr="008E4542" w:rsidRDefault="00A47505" w:rsidP="00A47505">
      <w:pPr>
        <w:pStyle w:val="a7"/>
        <w:widowControl w:val="0"/>
        <w:numPr>
          <w:ilvl w:val="1"/>
          <w:numId w:val="7"/>
        </w:numPr>
        <w:spacing w:line="360" w:lineRule="auto"/>
        <w:ind w:left="0" w:firstLine="709"/>
        <w:jc w:val="both"/>
        <w:rPr>
          <w:rFonts w:ascii="Times New Roman" w:hAnsi="Times New Roman"/>
          <w:sz w:val="28"/>
          <w:szCs w:val="28"/>
        </w:rPr>
      </w:pPr>
      <w:r w:rsidRPr="008E4542">
        <w:rPr>
          <w:rFonts w:ascii="Times New Roman" w:hAnsi="Times New Roman"/>
          <w:sz w:val="28"/>
          <w:szCs w:val="28"/>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A47505" w:rsidRPr="008E4542" w:rsidRDefault="00A47505" w:rsidP="00A47505">
      <w:pPr>
        <w:pStyle w:val="a7"/>
        <w:widowControl w:val="0"/>
        <w:numPr>
          <w:ilvl w:val="0"/>
          <w:numId w:val="20"/>
        </w:numPr>
        <w:spacing w:line="360" w:lineRule="auto"/>
        <w:ind w:left="709" w:hanging="425"/>
        <w:jc w:val="both"/>
        <w:rPr>
          <w:rFonts w:ascii="Times New Roman" w:hAnsi="Times New Roman"/>
          <w:sz w:val="28"/>
          <w:szCs w:val="28"/>
        </w:rPr>
      </w:pPr>
      <w:r w:rsidRPr="008E4542">
        <w:rPr>
          <w:rFonts w:ascii="Times New Roman" w:hAnsi="Times New Roman"/>
          <w:sz w:val="28"/>
          <w:szCs w:val="28"/>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A47505" w:rsidRPr="008E4542" w:rsidRDefault="00A47505" w:rsidP="00A47505">
      <w:pPr>
        <w:pStyle w:val="a7"/>
        <w:widowControl w:val="0"/>
        <w:numPr>
          <w:ilvl w:val="0"/>
          <w:numId w:val="20"/>
        </w:numPr>
        <w:spacing w:line="360" w:lineRule="auto"/>
        <w:ind w:left="709" w:hanging="425"/>
        <w:jc w:val="both"/>
        <w:rPr>
          <w:rFonts w:ascii="Times New Roman" w:hAnsi="Times New Roman"/>
          <w:sz w:val="28"/>
          <w:szCs w:val="28"/>
        </w:rPr>
      </w:pPr>
      <w:r w:rsidRPr="008E4542">
        <w:rPr>
          <w:rFonts w:ascii="Times New Roman" w:hAnsi="Times New Roman"/>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A47505" w:rsidRPr="008E4542" w:rsidRDefault="00A47505" w:rsidP="00A47505">
      <w:pPr>
        <w:pStyle w:val="a7"/>
        <w:widowControl w:val="0"/>
        <w:numPr>
          <w:ilvl w:val="0"/>
          <w:numId w:val="20"/>
        </w:numPr>
        <w:spacing w:after="0" w:line="360" w:lineRule="auto"/>
        <w:ind w:left="709" w:hanging="425"/>
        <w:contextualSpacing w:val="0"/>
        <w:jc w:val="both"/>
        <w:rPr>
          <w:rFonts w:ascii="Times New Roman" w:hAnsi="Times New Roman"/>
          <w:sz w:val="28"/>
          <w:szCs w:val="28"/>
        </w:rPr>
      </w:pPr>
      <w:r w:rsidRPr="008E4542">
        <w:rPr>
          <w:rFonts w:ascii="Times New Roman" w:hAnsi="Times New Roman"/>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A47505" w:rsidRPr="00A47505" w:rsidRDefault="00A47505" w:rsidP="00A47505">
      <w:pPr>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Об уменьшении учебной нагрузки в течение учебного года и о догрузке другой педагогической работой учителя должны быть поставлены в известность не позднее чем за два месяца.</w:t>
      </w:r>
      <w:r w:rsidRPr="008E4542">
        <w:rPr>
          <w:rStyle w:val="a6"/>
          <w:rFonts w:ascii="Times New Roman" w:hAnsi="Times New Roman"/>
          <w:sz w:val="28"/>
          <w:szCs w:val="28"/>
        </w:rPr>
        <w:footnoteReference w:id="40"/>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sz w:val="28"/>
          <w:szCs w:val="28"/>
        </w:rPr>
      </w:pPr>
      <w:r w:rsidRPr="008E4542">
        <w:rPr>
          <w:rFonts w:ascii="Times New Roman" w:hAnsi="Times New Roman"/>
          <w:sz w:val="28"/>
          <w:szCs w:val="28"/>
        </w:rPr>
        <w:t xml:space="preserve">Дни недели (периоды времени, в течение которых Учреждение осуществляет свою деятельность), свободные от проведения учебных занятий по расписанию, от </w:t>
      </w:r>
      <w:r w:rsidRPr="008E4542">
        <w:rPr>
          <w:rFonts w:ascii="Times New Roman" w:hAnsi="Times New Roman"/>
          <w:sz w:val="28"/>
          <w:szCs w:val="28"/>
        </w:rPr>
        <w:lastRenderedPageBreak/>
        <w:t>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r w:rsidRPr="008E4542">
        <w:rPr>
          <w:rStyle w:val="a6"/>
          <w:rFonts w:ascii="Times New Roman" w:hAnsi="Times New Roman"/>
          <w:sz w:val="28"/>
          <w:szCs w:val="28"/>
        </w:rPr>
        <w:footnoteReference w:id="41"/>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понедельник</w:t>
      </w:r>
      <w:r>
        <w:rPr>
          <w:rFonts w:ascii="Times New Roman" w:hAnsi="Times New Roman"/>
          <w:sz w:val="28"/>
          <w:szCs w:val="28"/>
        </w:rPr>
        <w:t xml:space="preserve"> -</w:t>
      </w:r>
      <w:r w:rsidRPr="008E4542">
        <w:rPr>
          <w:rFonts w:ascii="Times New Roman" w:hAnsi="Times New Roman"/>
          <w:sz w:val="28"/>
          <w:szCs w:val="28"/>
        </w:rPr>
        <w:t xml:space="preserve"> пятниц</w:t>
      </w:r>
      <w:r>
        <w:rPr>
          <w:rFonts w:ascii="Times New Roman" w:hAnsi="Times New Roman"/>
          <w:sz w:val="28"/>
          <w:szCs w:val="28"/>
        </w:rPr>
        <w:t>а</w:t>
      </w:r>
      <w:r w:rsidRPr="008E4542">
        <w:rPr>
          <w:rFonts w:ascii="Times New Roman" w:hAnsi="Times New Roman"/>
          <w:sz w:val="28"/>
          <w:szCs w:val="28"/>
        </w:rPr>
        <w:t xml:space="preserve"> – </w:t>
      </w:r>
      <w:r w:rsidRPr="005D4E48">
        <w:rPr>
          <w:rFonts w:ascii="Times New Roman" w:hAnsi="Times New Roman"/>
          <w:sz w:val="28"/>
          <w:szCs w:val="28"/>
        </w:rPr>
        <w:t>с 8.00 до 16.30. Перерыв на обед с 12.00 до 12.30.</w:t>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Продолжительность рабочего дня, непосредственно предшествующего нерабочему праздничному дню, уменьшается на один час.</w:t>
      </w:r>
      <w:r w:rsidRPr="008E4542">
        <w:rPr>
          <w:rStyle w:val="a6"/>
          <w:rFonts w:ascii="Times New Roman" w:hAnsi="Times New Roman"/>
          <w:sz w:val="28"/>
          <w:szCs w:val="28"/>
        </w:rPr>
        <w:footnoteReference w:id="42"/>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r w:rsidRPr="008E4542">
        <w:rPr>
          <w:rStyle w:val="a6"/>
          <w:rFonts w:ascii="Times New Roman" w:hAnsi="Times New Roman"/>
          <w:sz w:val="28"/>
          <w:szCs w:val="28"/>
        </w:rPr>
        <w:footnoteReference w:id="43"/>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w:t>
      </w:r>
      <w:r w:rsidRPr="008E4542">
        <w:rPr>
          <w:rFonts w:ascii="Times New Roman" w:hAnsi="Times New Roman"/>
          <w:sz w:val="28"/>
          <w:szCs w:val="28"/>
        </w:rPr>
        <w:lastRenderedPageBreak/>
        <w:t>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8E4542">
        <w:rPr>
          <w:rStyle w:val="a6"/>
          <w:rFonts w:ascii="Times New Roman" w:hAnsi="Times New Roman"/>
          <w:sz w:val="28"/>
          <w:szCs w:val="28"/>
        </w:rPr>
        <w:footnoteReference w:id="44"/>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bookmarkStart w:id="5" w:name="Par151"/>
      <w:bookmarkEnd w:id="5"/>
      <w:r w:rsidRPr="008E4542">
        <w:rPr>
          <w:rFonts w:ascii="Times New Roman" w:hAnsi="Times New Roman"/>
          <w:sz w:val="28"/>
          <w:szCs w:val="28"/>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8E4542">
        <w:rPr>
          <w:rStyle w:val="a6"/>
          <w:rFonts w:ascii="Times New Roman" w:hAnsi="Times New Roman"/>
          <w:sz w:val="28"/>
          <w:szCs w:val="28"/>
        </w:rPr>
        <w:footnoteReference w:id="45"/>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Работникам Учреждения предоставляются ежегодные отпуска с сохранением места работы (должности) и среднего заработка.</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r w:rsidRPr="008E4542">
        <w:rPr>
          <w:rStyle w:val="a6"/>
          <w:rFonts w:ascii="Times New Roman" w:hAnsi="Times New Roman"/>
          <w:sz w:val="28"/>
          <w:szCs w:val="28"/>
        </w:rPr>
        <w:footnoteReference w:id="46"/>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Очередность предоставления оплачиваемых отпусков определяется ежегодно в </w:t>
      </w:r>
      <w:r w:rsidRPr="008E4542">
        <w:rPr>
          <w:rFonts w:ascii="Times New Roman" w:hAnsi="Times New Roman"/>
          <w:sz w:val="28"/>
          <w:szCs w:val="28"/>
        </w:rPr>
        <w:lastRenderedPageBreak/>
        <w:t>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sidRPr="008E4542">
        <w:rPr>
          <w:rStyle w:val="a6"/>
          <w:rFonts w:ascii="Times New Roman" w:hAnsi="Times New Roman"/>
          <w:sz w:val="28"/>
          <w:szCs w:val="28"/>
        </w:rPr>
        <w:footnoteReference w:id="47"/>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График отпусков обязателен как для работодателя, так и для работника.</w:t>
      </w:r>
      <w:r w:rsidRPr="008E4542">
        <w:rPr>
          <w:rStyle w:val="a6"/>
          <w:rFonts w:ascii="Times New Roman" w:hAnsi="Times New Roman"/>
          <w:sz w:val="28"/>
          <w:szCs w:val="28"/>
        </w:rPr>
        <w:footnoteReference w:id="48"/>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О времени начала отпуска работник должен быть извещен под роспись не позднее чем за две недели до его начала.</w:t>
      </w:r>
      <w:r w:rsidRPr="008E4542">
        <w:rPr>
          <w:rStyle w:val="a6"/>
          <w:rFonts w:ascii="Times New Roman" w:hAnsi="Times New Roman"/>
          <w:sz w:val="28"/>
          <w:szCs w:val="28"/>
        </w:rPr>
        <w:footnoteReference w:id="49"/>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Оплачиваемый отпуск должен предоставляться работнику ежегодно.</w:t>
      </w:r>
      <w:r w:rsidRPr="008E4542">
        <w:rPr>
          <w:rStyle w:val="a6"/>
          <w:rFonts w:ascii="Times New Roman" w:hAnsi="Times New Roman"/>
          <w:sz w:val="28"/>
          <w:szCs w:val="28"/>
        </w:rPr>
        <w:footnoteReference w:id="50"/>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 xml:space="preserve">С учетом </w:t>
      </w:r>
      <w:hyperlink r:id="rId12" w:history="1">
        <w:r w:rsidRPr="00A47505">
          <w:rPr>
            <w:rFonts w:ascii="Times New Roman" w:hAnsi="Times New Roman"/>
            <w:sz w:val="28"/>
            <w:szCs w:val="28"/>
            <w:lang w:val="ru-RU"/>
          </w:rPr>
          <w:t>статьи 124</w:t>
        </w:r>
      </w:hyperlink>
      <w:r w:rsidRPr="00A47505">
        <w:rPr>
          <w:rFonts w:ascii="Times New Roman" w:hAnsi="Times New Roman"/>
          <w:sz w:val="28"/>
          <w:szCs w:val="28"/>
          <w:lang w:val="ru-RU"/>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r w:rsidRPr="008E4542">
        <w:rPr>
          <w:rStyle w:val="a6"/>
          <w:rFonts w:ascii="Times New Roman" w:hAnsi="Times New Roman"/>
          <w:sz w:val="28"/>
          <w:szCs w:val="28"/>
        </w:rPr>
        <w:footnoteReference w:id="51"/>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sidRPr="008E4542">
        <w:rPr>
          <w:rStyle w:val="a6"/>
          <w:rFonts w:ascii="Times New Roman" w:hAnsi="Times New Roman"/>
          <w:sz w:val="28"/>
          <w:szCs w:val="28"/>
        </w:rPr>
        <w:footnoteReference w:id="52"/>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До истечения шести месяцев непрерывной работы оплачиваемый отпуск по заявлению работника должен быть предоставлен:</w:t>
      </w:r>
      <w:r w:rsidRPr="008E4542">
        <w:rPr>
          <w:rStyle w:val="a6"/>
          <w:rFonts w:ascii="Times New Roman" w:hAnsi="Times New Roman"/>
          <w:sz w:val="28"/>
          <w:szCs w:val="28"/>
        </w:rPr>
        <w:footnoteReference w:id="53"/>
      </w:r>
    </w:p>
    <w:p w:rsidR="00A47505" w:rsidRPr="008E4542" w:rsidRDefault="00A47505" w:rsidP="00A47505">
      <w:pPr>
        <w:pStyle w:val="a7"/>
        <w:widowControl w:val="0"/>
        <w:numPr>
          <w:ilvl w:val="0"/>
          <w:numId w:val="1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женщинам – перед отпуском по беременности и родам или непосредственно после него;</w:t>
      </w:r>
    </w:p>
    <w:p w:rsidR="00A47505" w:rsidRPr="008E4542" w:rsidRDefault="00A47505" w:rsidP="00A47505">
      <w:pPr>
        <w:pStyle w:val="a7"/>
        <w:widowControl w:val="0"/>
        <w:numPr>
          <w:ilvl w:val="0"/>
          <w:numId w:val="1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работникам в возрасте до 18 лет;</w:t>
      </w:r>
    </w:p>
    <w:p w:rsidR="00A47505" w:rsidRPr="008E4542" w:rsidRDefault="00A47505" w:rsidP="00A47505">
      <w:pPr>
        <w:pStyle w:val="a7"/>
        <w:widowControl w:val="0"/>
        <w:numPr>
          <w:ilvl w:val="0"/>
          <w:numId w:val="1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работникам, усыновившим ребенка (детей) в возрасте до трех месяцев;</w:t>
      </w:r>
    </w:p>
    <w:p w:rsidR="00A47505" w:rsidRPr="008E4542" w:rsidRDefault="00A47505" w:rsidP="00A47505">
      <w:pPr>
        <w:pStyle w:val="a7"/>
        <w:widowControl w:val="0"/>
        <w:numPr>
          <w:ilvl w:val="0"/>
          <w:numId w:val="1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 других случаях, предусмотренных федеральными законами.</w:t>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w:t>
      </w:r>
      <w:r w:rsidRPr="00A47505">
        <w:rPr>
          <w:rFonts w:ascii="Times New Roman" w:hAnsi="Times New Roman"/>
          <w:sz w:val="28"/>
          <w:szCs w:val="28"/>
          <w:lang w:val="ru-RU"/>
        </w:rPr>
        <w:lastRenderedPageBreak/>
        <w:t>отпусков, установленной у работодателя.</w:t>
      </w:r>
      <w:r w:rsidRPr="008E4542">
        <w:rPr>
          <w:rStyle w:val="a6"/>
          <w:rFonts w:ascii="Times New Roman" w:hAnsi="Times New Roman"/>
          <w:sz w:val="28"/>
          <w:szCs w:val="28"/>
        </w:rPr>
        <w:footnoteReference w:id="54"/>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8E4542">
        <w:rPr>
          <w:rStyle w:val="a6"/>
          <w:rFonts w:ascii="Times New Roman" w:hAnsi="Times New Roman"/>
          <w:sz w:val="28"/>
          <w:szCs w:val="28"/>
        </w:rPr>
        <w:footnoteReference w:id="55"/>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8E4542">
        <w:rPr>
          <w:rStyle w:val="a6"/>
          <w:rFonts w:ascii="Times New Roman" w:hAnsi="Times New Roman"/>
          <w:sz w:val="28"/>
          <w:szCs w:val="28"/>
        </w:rPr>
        <w:footnoteReference w:id="56"/>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8E4542">
        <w:rPr>
          <w:rStyle w:val="a6"/>
          <w:rFonts w:ascii="Times New Roman" w:hAnsi="Times New Roman"/>
          <w:sz w:val="28"/>
          <w:szCs w:val="28"/>
        </w:rPr>
        <w:footnoteReference w:id="57"/>
      </w:r>
    </w:p>
    <w:p w:rsidR="00A47505" w:rsidRPr="008E4542" w:rsidRDefault="00A47505" w:rsidP="00A47505">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временной нетрудоспособности работника;</w:t>
      </w:r>
    </w:p>
    <w:p w:rsidR="00A47505" w:rsidRPr="008E4542" w:rsidRDefault="00A47505" w:rsidP="00A47505">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47505" w:rsidRPr="008E4542" w:rsidRDefault="00A47505" w:rsidP="00A47505">
      <w:pPr>
        <w:pStyle w:val="a7"/>
        <w:widowControl w:val="0"/>
        <w:numPr>
          <w:ilvl w:val="0"/>
          <w:numId w:val="5"/>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8E4542">
        <w:rPr>
          <w:rStyle w:val="a6"/>
          <w:rFonts w:ascii="Times New Roman" w:hAnsi="Times New Roman"/>
          <w:sz w:val="28"/>
          <w:szCs w:val="28"/>
        </w:rPr>
        <w:footnoteReference w:id="58"/>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Отпуск по семейным обстоятельствам и другим уважительным причинам </w:t>
      </w:r>
      <w:r w:rsidRPr="008E4542">
        <w:rPr>
          <w:rFonts w:ascii="Times New Roman" w:hAnsi="Times New Roman"/>
          <w:sz w:val="28"/>
          <w:szCs w:val="28"/>
        </w:rPr>
        <w:lastRenderedPageBreak/>
        <w:t xml:space="preserve">предоставляется работникам Учреждения в порядке, установленном статьей 128 Трудового кодекса Российской Федерации и в соответствии с </w:t>
      </w:r>
      <w:r>
        <w:rPr>
          <w:rFonts w:ascii="Times New Roman" w:hAnsi="Times New Roman"/>
          <w:sz w:val="28"/>
          <w:szCs w:val="28"/>
        </w:rPr>
        <w:t>территориальным</w:t>
      </w:r>
      <w:r w:rsidRPr="008E4542">
        <w:rPr>
          <w:rFonts w:ascii="Times New Roman" w:hAnsi="Times New Roman"/>
          <w:sz w:val="28"/>
          <w:szCs w:val="28"/>
        </w:rPr>
        <w:t xml:space="preserve"> тарифным соглашением.</w:t>
      </w:r>
    </w:p>
    <w:p w:rsidR="00A47505" w:rsidRPr="008E4542" w:rsidRDefault="00A47505" w:rsidP="00A47505">
      <w:pPr>
        <w:pStyle w:val="a7"/>
        <w:widowControl w:val="0"/>
        <w:numPr>
          <w:ilvl w:val="0"/>
          <w:numId w:val="7"/>
        </w:numPr>
        <w:autoSpaceDE w:val="0"/>
        <w:autoSpaceDN w:val="0"/>
        <w:adjustRightInd w:val="0"/>
        <w:spacing w:after="0" w:line="360" w:lineRule="auto"/>
        <w:ind w:left="0" w:firstLine="709"/>
        <w:jc w:val="both"/>
        <w:outlineLvl w:val="1"/>
        <w:rPr>
          <w:rFonts w:ascii="Times New Roman" w:hAnsi="Times New Roman"/>
          <w:b/>
          <w:sz w:val="28"/>
          <w:szCs w:val="28"/>
        </w:rPr>
      </w:pPr>
      <w:bookmarkStart w:id="6" w:name="_Toc364241473"/>
      <w:r w:rsidRPr="008E4542">
        <w:rPr>
          <w:rFonts w:ascii="Times New Roman" w:hAnsi="Times New Roman"/>
          <w:b/>
          <w:sz w:val="28"/>
          <w:szCs w:val="28"/>
        </w:rPr>
        <w:t>Поощрения за труд</w:t>
      </w:r>
      <w:bookmarkEnd w:id="6"/>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Pr="008E4542">
        <w:rPr>
          <w:rStyle w:val="a6"/>
          <w:rFonts w:ascii="Times New Roman" w:hAnsi="Times New Roman"/>
          <w:sz w:val="28"/>
          <w:szCs w:val="28"/>
        </w:rPr>
        <w:footnoteReference w:id="59"/>
      </w:r>
    </w:p>
    <w:p w:rsidR="00A47505" w:rsidRPr="008E4542" w:rsidRDefault="00A47505" w:rsidP="00A47505">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объявление благодарности;</w:t>
      </w:r>
    </w:p>
    <w:p w:rsidR="00A47505" w:rsidRPr="008E4542" w:rsidRDefault="00A47505" w:rsidP="00A47505">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выдача денежной премии;</w:t>
      </w:r>
    </w:p>
    <w:p w:rsidR="00A47505" w:rsidRPr="008E4542" w:rsidRDefault="00A47505" w:rsidP="00A47505">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награждение ценным подарком;</w:t>
      </w:r>
    </w:p>
    <w:p w:rsidR="00A47505" w:rsidRPr="008E4542" w:rsidRDefault="00A47505" w:rsidP="00A47505">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награждение почетной грамотой;</w:t>
      </w:r>
    </w:p>
    <w:p w:rsidR="00A47505" w:rsidRPr="008E4542" w:rsidRDefault="00A47505" w:rsidP="00A47505">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другие виды поощрений.</w:t>
      </w:r>
    </w:p>
    <w:p w:rsidR="00A47505" w:rsidRPr="00A47505" w:rsidRDefault="00A47505" w:rsidP="00A47505">
      <w:pPr>
        <w:tabs>
          <w:tab w:val="left" w:pos="142"/>
        </w:tabs>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В отношении работника могут применяться одновременно несколько видов поощрения.</w:t>
      </w:r>
    </w:p>
    <w:p w:rsidR="00A47505" w:rsidRPr="00A47505" w:rsidRDefault="00A47505" w:rsidP="00A47505">
      <w:pPr>
        <w:tabs>
          <w:tab w:val="left" w:pos="142"/>
        </w:tabs>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Поощрения оформляются приказом (постановлением, распоряжением) работодателя, сведения о поощрениях заносятся в трудовую книжку работника.</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w:t>
      </w:r>
      <w:r>
        <w:rPr>
          <w:rFonts w:ascii="Times New Roman" w:hAnsi="Times New Roman"/>
          <w:sz w:val="28"/>
          <w:szCs w:val="28"/>
        </w:rPr>
        <w:t xml:space="preserve"> Ярославской области</w:t>
      </w:r>
      <w:r w:rsidRPr="008E4542">
        <w:rPr>
          <w:rFonts w:ascii="Times New Roman" w:hAnsi="Times New Roman"/>
          <w:sz w:val="28"/>
          <w:szCs w:val="28"/>
        </w:rPr>
        <w:t xml:space="preserve"> и </w:t>
      </w:r>
      <w:r>
        <w:rPr>
          <w:rFonts w:ascii="Times New Roman" w:hAnsi="Times New Roman"/>
          <w:sz w:val="28"/>
          <w:szCs w:val="28"/>
        </w:rPr>
        <w:t>Тутаевского МР</w:t>
      </w:r>
      <w:r w:rsidRPr="008E4542">
        <w:rPr>
          <w:rFonts w:ascii="Times New Roman" w:hAnsi="Times New Roman"/>
          <w:sz w:val="28"/>
          <w:szCs w:val="28"/>
        </w:rPr>
        <w:t>, представляться к другим видам поощрений.</w:t>
      </w:r>
    </w:p>
    <w:p w:rsidR="00A47505" w:rsidRPr="008E4542" w:rsidRDefault="00A47505" w:rsidP="00A47505">
      <w:pPr>
        <w:pStyle w:val="a7"/>
        <w:widowControl w:val="0"/>
        <w:numPr>
          <w:ilvl w:val="0"/>
          <w:numId w:val="7"/>
        </w:numPr>
        <w:autoSpaceDE w:val="0"/>
        <w:autoSpaceDN w:val="0"/>
        <w:adjustRightInd w:val="0"/>
        <w:spacing w:after="0" w:line="360" w:lineRule="auto"/>
        <w:ind w:left="0" w:firstLine="709"/>
        <w:jc w:val="both"/>
        <w:outlineLvl w:val="1"/>
        <w:rPr>
          <w:rFonts w:ascii="Times New Roman" w:hAnsi="Times New Roman"/>
          <w:b/>
          <w:sz w:val="28"/>
          <w:szCs w:val="28"/>
        </w:rPr>
      </w:pPr>
      <w:bookmarkStart w:id="7" w:name="_Toc364241474"/>
      <w:r w:rsidRPr="008E4542">
        <w:rPr>
          <w:rFonts w:ascii="Times New Roman" w:hAnsi="Times New Roman"/>
          <w:b/>
          <w:sz w:val="28"/>
          <w:szCs w:val="28"/>
        </w:rPr>
        <w:t>Дисциплинарные взыскания</w:t>
      </w:r>
      <w:bookmarkEnd w:id="7"/>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8E4542">
        <w:rPr>
          <w:rStyle w:val="a6"/>
          <w:rFonts w:ascii="Times New Roman" w:hAnsi="Times New Roman"/>
          <w:sz w:val="28"/>
          <w:szCs w:val="28"/>
        </w:rPr>
        <w:footnoteReference w:id="60"/>
      </w:r>
    </w:p>
    <w:p w:rsidR="00A47505" w:rsidRPr="008E4542" w:rsidRDefault="00A47505" w:rsidP="00A47505">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замечание;</w:t>
      </w:r>
    </w:p>
    <w:p w:rsidR="00A47505" w:rsidRPr="008E4542" w:rsidRDefault="00A47505" w:rsidP="00A47505">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t>выговор;</w:t>
      </w:r>
    </w:p>
    <w:p w:rsidR="00A47505" w:rsidRPr="008E4542" w:rsidRDefault="00A47505" w:rsidP="00A47505">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8E4542">
        <w:rPr>
          <w:rFonts w:ascii="Times New Roman" w:hAnsi="Times New Roman"/>
          <w:sz w:val="28"/>
          <w:szCs w:val="28"/>
        </w:rPr>
        <w:lastRenderedPageBreak/>
        <w:t>увольнение по соответствующим основаниям.</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r w:rsidRPr="008E4542">
        <w:rPr>
          <w:rStyle w:val="a6"/>
          <w:rFonts w:ascii="Times New Roman" w:hAnsi="Times New Roman"/>
          <w:sz w:val="28"/>
          <w:szCs w:val="28"/>
        </w:rPr>
        <w:footnoteReference w:id="61"/>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Pr="008E4542">
        <w:rPr>
          <w:rStyle w:val="a6"/>
          <w:rFonts w:ascii="Times New Roman" w:hAnsi="Times New Roman"/>
          <w:sz w:val="28"/>
          <w:szCs w:val="28"/>
        </w:rPr>
        <w:footnoteReference w:id="62"/>
      </w:r>
    </w:p>
    <w:p w:rsidR="00A47505" w:rsidRPr="00A47505" w:rsidRDefault="00A47505" w:rsidP="00A47505">
      <w:pPr>
        <w:tabs>
          <w:tab w:val="left" w:pos="142"/>
        </w:tabs>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Непредоставление работником объяснения не является препятствием для применения дисциплинарного взыскания.</w:t>
      </w:r>
      <w:r w:rsidRPr="008E4542">
        <w:rPr>
          <w:rStyle w:val="a6"/>
          <w:rFonts w:ascii="Times New Roman" w:hAnsi="Times New Roman"/>
          <w:sz w:val="28"/>
          <w:szCs w:val="28"/>
        </w:rPr>
        <w:footnoteReference w:id="63"/>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8E4542">
        <w:rPr>
          <w:rStyle w:val="a6"/>
          <w:rFonts w:ascii="Times New Roman" w:hAnsi="Times New Roman"/>
          <w:sz w:val="28"/>
          <w:szCs w:val="28"/>
        </w:rPr>
        <w:footnoteReference w:id="64"/>
      </w:r>
    </w:p>
    <w:p w:rsidR="00A47505" w:rsidRPr="00A47505" w:rsidRDefault="00A47505" w:rsidP="00A47505">
      <w:pPr>
        <w:autoSpaceDE w:val="0"/>
        <w:autoSpaceDN w:val="0"/>
        <w:adjustRightInd w:val="0"/>
        <w:spacing w:line="360" w:lineRule="auto"/>
        <w:ind w:firstLine="709"/>
        <w:jc w:val="both"/>
        <w:rPr>
          <w:rFonts w:ascii="Times New Roman" w:hAnsi="Times New Roman"/>
          <w:sz w:val="28"/>
          <w:szCs w:val="28"/>
          <w:lang w:val="ru-RU"/>
        </w:rPr>
      </w:pPr>
      <w:r w:rsidRPr="00A47505">
        <w:rPr>
          <w:rFonts w:ascii="Times New Roman" w:hAnsi="Times New Roman"/>
          <w:sz w:val="28"/>
          <w:szCs w:val="28"/>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Pr="008E4542">
        <w:rPr>
          <w:rStyle w:val="a6"/>
          <w:rFonts w:ascii="Times New Roman" w:hAnsi="Times New Roman"/>
          <w:sz w:val="28"/>
          <w:szCs w:val="28"/>
        </w:rPr>
        <w:footnoteReference w:id="65"/>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За каждый дисциплинарный проступок может быть применено только одно дисциплинарное взыскание.</w:t>
      </w:r>
      <w:r w:rsidRPr="008E4542">
        <w:rPr>
          <w:rStyle w:val="a6"/>
          <w:rFonts w:ascii="Times New Roman" w:hAnsi="Times New Roman"/>
          <w:sz w:val="28"/>
          <w:szCs w:val="28"/>
        </w:rPr>
        <w:footnoteReference w:id="66"/>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Pr="008E4542">
        <w:rPr>
          <w:rStyle w:val="a6"/>
          <w:rFonts w:ascii="Times New Roman" w:hAnsi="Times New Roman"/>
          <w:sz w:val="28"/>
          <w:szCs w:val="28"/>
        </w:rPr>
        <w:footnoteReference w:id="67"/>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w:t>
      </w:r>
      <w:r w:rsidRPr="008E4542">
        <w:rPr>
          <w:rFonts w:ascii="Times New Roman" w:hAnsi="Times New Roman"/>
          <w:sz w:val="28"/>
          <w:szCs w:val="28"/>
        </w:rPr>
        <w:lastRenderedPageBreak/>
        <w:t>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8E4542">
        <w:rPr>
          <w:rStyle w:val="a6"/>
          <w:rFonts w:ascii="Times New Roman" w:hAnsi="Times New Roman"/>
          <w:sz w:val="28"/>
          <w:szCs w:val="28"/>
        </w:rPr>
        <w:footnoteReference w:id="68"/>
      </w:r>
    </w:p>
    <w:p w:rsidR="00A47505" w:rsidRPr="008E4542" w:rsidRDefault="00A47505" w:rsidP="00A47505">
      <w:pPr>
        <w:pStyle w:val="2"/>
        <w:numPr>
          <w:ilvl w:val="0"/>
          <w:numId w:val="7"/>
        </w:numPr>
        <w:spacing w:before="0" w:line="360" w:lineRule="auto"/>
        <w:ind w:left="0" w:firstLine="709"/>
        <w:rPr>
          <w:rFonts w:ascii="Times New Roman" w:hAnsi="Times New Roman"/>
          <w:color w:val="auto"/>
          <w:sz w:val="28"/>
          <w:szCs w:val="28"/>
        </w:rPr>
      </w:pPr>
      <w:bookmarkStart w:id="8" w:name="_Toc364241475"/>
      <w:r w:rsidRPr="008E4542">
        <w:rPr>
          <w:rFonts w:ascii="Times New Roman" w:hAnsi="Times New Roman"/>
          <w:color w:val="auto"/>
          <w:sz w:val="28"/>
          <w:szCs w:val="28"/>
        </w:rPr>
        <w:t>Ответственность работников Учреждения</w:t>
      </w:r>
      <w:bookmarkEnd w:id="8"/>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47505" w:rsidRPr="008E4542" w:rsidRDefault="00A47505" w:rsidP="00A47505">
      <w:pPr>
        <w:pStyle w:val="a7"/>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8E4542">
        <w:rPr>
          <w:rFonts w:ascii="Times New Roman" w:hAnsi="Times New Roman"/>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Default="00A47505">
      <w:pPr>
        <w:rPr>
          <w:sz w:val="2"/>
          <w:szCs w:val="2"/>
          <w:lang w:val="ru-RU"/>
        </w:rPr>
      </w:pPr>
    </w:p>
    <w:p w:rsidR="00A47505" w:rsidRPr="00A47505" w:rsidRDefault="00A47505">
      <w:pPr>
        <w:rPr>
          <w:sz w:val="2"/>
          <w:szCs w:val="2"/>
          <w:lang w:val="ru-RU"/>
        </w:rPr>
      </w:pPr>
    </w:p>
    <w:sectPr w:rsidR="00A47505" w:rsidRPr="00A47505" w:rsidSect="00A47505">
      <w:type w:val="continuous"/>
      <w:pgSz w:w="11909" w:h="16838"/>
      <w:pgMar w:top="851" w:right="365" w:bottom="2127" w:left="3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F21" w:rsidRDefault="00A93F21" w:rsidP="0044275A">
      <w:r>
        <w:separator/>
      </w:r>
    </w:p>
  </w:endnote>
  <w:endnote w:type="continuationSeparator" w:id="1">
    <w:p w:rsidR="00A93F21" w:rsidRDefault="00A93F21" w:rsidP="00442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F21" w:rsidRDefault="00A93F21"/>
  </w:footnote>
  <w:footnote w:type="continuationSeparator" w:id="1">
    <w:p w:rsidR="00A93F21" w:rsidRDefault="00A93F21"/>
  </w:footnote>
  <w:footnote w:id="2">
    <w:p w:rsidR="00A47505" w:rsidRPr="005F5272" w:rsidRDefault="00A47505" w:rsidP="00A47505">
      <w:pPr>
        <w:pStyle w:val="a4"/>
        <w:rPr>
          <w:rFonts w:ascii="Times New Roman" w:hAnsi="Times New Roman"/>
        </w:rPr>
      </w:pPr>
      <w:r w:rsidRPr="005F5272">
        <w:rPr>
          <w:rStyle w:val="a6"/>
          <w:rFonts w:ascii="Times New Roman" w:hAnsi="Times New Roman"/>
        </w:rPr>
        <w:footnoteRef/>
      </w:r>
      <w:r>
        <w:rPr>
          <w:rFonts w:ascii="Times New Roman" w:hAnsi="Times New Roman"/>
        </w:rPr>
        <w:t xml:space="preserve"> ст.</w:t>
      </w:r>
      <w:r w:rsidRPr="005F5272">
        <w:rPr>
          <w:rFonts w:ascii="Times New Roman" w:hAnsi="Times New Roman"/>
        </w:rPr>
        <w:t>16 ТК РФ</w:t>
      </w:r>
    </w:p>
  </w:footnote>
  <w:footnote w:id="3">
    <w:p w:rsidR="00A47505" w:rsidRPr="005F5272" w:rsidRDefault="00A47505" w:rsidP="00A47505">
      <w:pPr>
        <w:pStyle w:val="a4"/>
        <w:rPr>
          <w:rFonts w:ascii="Times New Roman" w:hAnsi="Times New Roman"/>
        </w:rPr>
      </w:pPr>
      <w:r w:rsidRPr="005F5272">
        <w:rPr>
          <w:rStyle w:val="a6"/>
          <w:rFonts w:ascii="Times New Roman" w:hAnsi="Times New Roman"/>
        </w:rPr>
        <w:footnoteRef/>
      </w:r>
      <w:r>
        <w:rPr>
          <w:rFonts w:ascii="Times New Roman" w:hAnsi="Times New Roman"/>
        </w:rPr>
        <w:t xml:space="preserve"> ст.</w:t>
      </w:r>
      <w:r w:rsidRPr="005F5272">
        <w:rPr>
          <w:rFonts w:ascii="Times New Roman" w:hAnsi="Times New Roman"/>
        </w:rPr>
        <w:t>65 ТК РФ</w:t>
      </w:r>
    </w:p>
  </w:footnote>
  <w:footnote w:id="4">
    <w:p w:rsidR="00A47505" w:rsidRPr="008E41B2" w:rsidRDefault="00A47505" w:rsidP="00A47505">
      <w:pPr>
        <w:pStyle w:val="a4"/>
        <w:rPr>
          <w:rFonts w:ascii="Times New Roman" w:hAnsi="Times New Roman"/>
        </w:rPr>
      </w:pPr>
      <w:r w:rsidRPr="008E41B2">
        <w:rPr>
          <w:rStyle w:val="a6"/>
          <w:rFonts w:ascii="Times New Roman" w:hAnsi="Times New Roman"/>
        </w:rPr>
        <w:footnoteRef/>
      </w:r>
      <w:r w:rsidRPr="008E41B2">
        <w:rPr>
          <w:rFonts w:ascii="Times New Roman" w:hAnsi="Times New Roman"/>
        </w:rPr>
        <w:t xml:space="preserve"> ст.331 ТК РФ</w:t>
      </w:r>
    </w:p>
  </w:footnote>
  <w:footnote w:id="5">
    <w:p w:rsidR="00A47505" w:rsidRPr="008E41B2" w:rsidRDefault="00A47505" w:rsidP="00A47505">
      <w:pPr>
        <w:pStyle w:val="a4"/>
        <w:rPr>
          <w:rFonts w:ascii="Times New Roman" w:hAnsi="Times New Roman"/>
        </w:rPr>
      </w:pPr>
      <w:r w:rsidRPr="008E41B2">
        <w:rPr>
          <w:rStyle w:val="a6"/>
          <w:rFonts w:ascii="Times New Roman" w:hAnsi="Times New Roman"/>
        </w:rPr>
        <w:footnoteRef/>
      </w:r>
      <w:r w:rsidRPr="008E41B2">
        <w:rPr>
          <w:rFonts w:ascii="Times New Roman" w:hAnsi="Times New Roman"/>
        </w:rPr>
        <w:t xml:space="preserve"> ст.351.1 ТК РФ</w:t>
      </w:r>
    </w:p>
  </w:footnote>
  <w:footnote w:id="6">
    <w:p w:rsidR="00A47505" w:rsidRPr="00AE53FC" w:rsidRDefault="00A47505" w:rsidP="00A47505">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ст.68 ТК РФ</w:t>
      </w:r>
    </w:p>
  </w:footnote>
  <w:footnote w:id="7">
    <w:p w:rsidR="00A47505" w:rsidRPr="00AE53FC" w:rsidRDefault="00A47505" w:rsidP="00A47505">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ст.68 ТК РФ</w:t>
      </w:r>
    </w:p>
  </w:footnote>
  <w:footnote w:id="8">
    <w:p w:rsidR="00A47505" w:rsidRPr="00AE53FC" w:rsidRDefault="00A47505" w:rsidP="00A47505">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ч.1 ст.70 ТК РФ</w:t>
      </w:r>
    </w:p>
  </w:footnote>
  <w:footnote w:id="9">
    <w:p w:rsidR="00A47505" w:rsidRPr="00AE53FC" w:rsidRDefault="00A47505" w:rsidP="00A47505">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ч.1 ст.71 ТК РФ</w:t>
      </w:r>
    </w:p>
  </w:footnote>
  <w:footnote w:id="10">
    <w:p w:rsidR="00A47505" w:rsidRPr="007B0D33" w:rsidRDefault="00A47505" w:rsidP="00A47505">
      <w:pPr>
        <w:pStyle w:val="a4"/>
        <w:rPr>
          <w:rFonts w:ascii="Times New Roman" w:hAnsi="Times New Roman"/>
        </w:rPr>
      </w:pPr>
      <w:r w:rsidRPr="007B0D33">
        <w:rPr>
          <w:rStyle w:val="a6"/>
          <w:rFonts w:ascii="Times New Roman" w:hAnsi="Times New Roman"/>
        </w:rPr>
        <w:footnoteRef/>
      </w:r>
      <w:r w:rsidRPr="007B0D33">
        <w:rPr>
          <w:rFonts w:ascii="Times New Roman" w:hAnsi="Times New Roman"/>
        </w:rPr>
        <w:t xml:space="preserve"> ч</w:t>
      </w:r>
      <w:r>
        <w:rPr>
          <w:rFonts w:ascii="Times New Roman" w:hAnsi="Times New Roman"/>
        </w:rPr>
        <w:t>.3 ст.</w:t>
      </w:r>
      <w:r w:rsidRPr="007B0D33">
        <w:rPr>
          <w:rFonts w:ascii="Times New Roman" w:hAnsi="Times New Roman"/>
        </w:rPr>
        <w:t>66 ТК РФ</w:t>
      </w:r>
    </w:p>
  </w:footnote>
  <w:footnote w:id="11">
    <w:p w:rsidR="00A47505" w:rsidRPr="007B0D33" w:rsidRDefault="00A47505" w:rsidP="00A47505">
      <w:pPr>
        <w:pStyle w:val="a4"/>
        <w:rPr>
          <w:rFonts w:ascii="Times New Roman" w:hAnsi="Times New Roman"/>
        </w:rPr>
      </w:pPr>
      <w:r w:rsidRPr="007B0D33">
        <w:rPr>
          <w:rStyle w:val="a6"/>
          <w:rFonts w:ascii="Times New Roman" w:hAnsi="Times New Roman"/>
        </w:rPr>
        <w:footnoteRef/>
      </w:r>
      <w:r>
        <w:rPr>
          <w:rFonts w:ascii="Times New Roman" w:hAnsi="Times New Roman"/>
        </w:rPr>
        <w:t xml:space="preserve"> ст.</w:t>
      </w:r>
      <w:r w:rsidRPr="007B0D33">
        <w:rPr>
          <w:rFonts w:ascii="Times New Roman" w:hAnsi="Times New Roman"/>
        </w:rPr>
        <w:t>77 ТК РФ</w:t>
      </w:r>
    </w:p>
  </w:footnote>
  <w:footnote w:id="12">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1 ст. 80 ТК РФ</w:t>
      </w:r>
    </w:p>
  </w:footnote>
  <w:footnote w:id="13">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2 ст. 80 ТК РФ</w:t>
      </w:r>
    </w:p>
  </w:footnote>
  <w:footnote w:id="14">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3 ст. 80 ТК РФ</w:t>
      </w:r>
    </w:p>
  </w:footnote>
  <w:footnote w:id="15">
    <w:p w:rsidR="00A47505" w:rsidRPr="005F5272" w:rsidRDefault="00A47505" w:rsidP="00A47505">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Pr>
          <w:rFonts w:ascii="Times New Roman" w:hAnsi="Times New Roman"/>
        </w:rPr>
        <w:t>ч.1 ст.</w:t>
      </w:r>
      <w:r w:rsidRPr="005F5272">
        <w:rPr>
          <w:rFonts w:ascii="Times New Roman" w:hAnsi="Times New Roman"/>
        </w:rPr>
        <w:t>79 ТК РФ</w:t>
      </w:r>
    </w:p>
  </w:footnote>
  <w:footnote w:id="16">
    <w:p w:rsidR="00A47505" w:rsidRPr="005F5272" w:rsidRDefault="00A47505" w:rsidP="00A47505">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2 ст.</w:t>
      </w:r>
      <w:r w:rsidRPr="005F5272">
        <w:rPr>
          <w:rFonts w:ascii="Times New Roman" w:hAnsi="Times New Roman"/>
        </w:rPr>
        <w:t>79 ТК РФ</w:t>
      </w:r>
    </w:p>
  </w:footnote>
  <w:footnote w:id="17">
    <w:p w:rsidR="00A47505" w:rsidRPr="005F5272" w:rsidRDefault="00A47505" w:rsidP="00A47505">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79 ТК РФ</w:t>
      </w:r>
    </w:p>
  </w:footnote>
  <w:footnote w:id="18">
    <w:p w:rsidR="00A47505" w:rsidRPr="005F5272" w:rsidRDefault="00A47505" w:rsidP="00A47505">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84.1 ТК РФ</w:t>
      </w:r>
    </w:p>
  </w:footnote>
  <w:footnote w:id="19">
    <w:p w:rsidR="00A47505" w:rsidRPr="005F5272" w:rsidRDefault="00A47505" w:rsidP="00A47505">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4 ст.</w:t>
      </w:r>
      <w:r w:rsidRPr="005F5272">
        <w:rPr>
          <w:rFonts w:ascii="Times New Roman" w:hAnsi="Times New Roman"/>
        </w:rPr>
        <w:t>84.1 ТК РФ</w:t>
      </w:r>
    </w:p>
  </w:footnote>
  <w:footnote w:id="20">
    <w:p w:rsidR="00A47505" w:rsidRPr="005F5272" w:rsidRDefault="00A47505" w:rsidP="00A47505">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1 ст.</w:t>
      </w:r>
      <w:r w:rsidRPr="005F5272">
        <w:rPr>
          <w:rFonts w:ascii="Times New Roman" w:hAnsi="Times New Roman"/>
        </w:rPr>
        <w:t>84.1 ТК РФ</w:t>
      </w:r>
    </w:p>
  </w:footnote>
  <w:footnote w:id="21">
    <w:p w:rsidR="00A47505" w:rsidRPr="005F5272" w:rsidRDefault="00A47505" w:rsidP="00A47505">
      <w:pPr>
        <w:pStyle w:val="a4"/>
        <w:rPr>
          <w:rFonts w:ascii="Times New Roman" w:hAnsi="Times New Roman"/>
        </w:rPr>
      </w:pPr>
      <w:r w:rsidRPr="005F5272">
        <w:rPr>
          <w:rStyle w:val="a6"/>
          <w:rFonts w:ascii="Times New Roman" w:hAnsi="Times New Roman"/>
        </w:rPr>
        <w:footnoteRef/>
      </w:r>
      <w:r>
        <w:rPr>
          <w:rFonts w:ascii="Times New Roman" w:hAnsi="Times New Roman"/>
        </w:rPr>
        <w:t xml:space="preserve"> ст.</w:t>
      </w:r>
      <w:r w:rsidRPr="005F5272">
        <w:rPr>
          <w:rFonts w:ascii="Times New Roman" w:hAnsi="Times New Roman"/>
        </w:rPr>
        <w:t>21 ТК РФ</w:t>
      </w:r>
    </w:p>
  </w:footnote>
  <w:footnote w:id="22">
    <w:p w:rsidR="00A47505" w:rsidRPr="00AE53FC" w:rsidRDefault="00A47505" w:rsidP="00A47505">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ч.3 ст.47 ФЗ «Об образовании в РФ»</w:t>
      </w:r>
    </w:p>
  </w:footnote>
  <w:footnote w:id="23">
    <w:p w:rsidR="00A47505" w:rsidRPr="00AE53FC" w:rsidRDefault="00A47505" w:rsidP="00A47505">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ч.5 ст.47 ФЗ «Об образовании в РФ»</w:t>
      </w:r>
    </w:p>
  </w:footnote>
  <w:footnote w:id="24">
    <w:p w:rsidR="00A47505" w:rsidRPr="000F3BC8" w:rsidRDefault="00A47505" w:rsidP="00A47505">
      <w:pPr>
        <w:pStyle w:val="a4"/>
        <w:rPr>
          <w:rFonts w:ascii="Times New Roman" w:hAnsi="Times New Roman"/>
        </w:rPr>
      </w:pPr>
      <w:r w:rsidRPr="000F3BC8">
        <w:rPr>
          <w:rStyle w:val="a6"/>
          <w:rFonts w:ascii="Times New Roman" w:hAnsi="Times New Roman"/>
        </w:rPr>
        <w:footnoteRef/>
      </w:r>
      <w:r w:rsidRPr="000F3BC8">
        <w:rPr>
          <w:rFonts w:ascii="Times New Roman" w:hAnsi="Times New Roman"/>
        </w:rPr>
        <w:t xml:space="preserve"> ст. 5 ТК РФ</w:t>
      </w:r>
    </w:p>
  </w:footnote>
  <w:footnote w:id="25">
    <w:p w:rsidR="00A47505" w:rsidRPr="0006116E" w:rsidRDefault="00A47505" w:rsidP="00A47505">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ч.7 ст.51 ФЗ «Об образовании в РФ»</w:t>
      </w:r>
    </w:p>
  </w:footnote>
  <w:footnote w:id="26">
    <w:p w:rsidR="00A47505" w:rsidRPr="0006116E" w:rsidRDefault="00A47505" w:rsidP="00A47505">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ст.21 ТК РФ</w:t>
      </w:r>
    </w:p>
  </w:footnote>
  <w:footnote w:id="27">
    <w:p w:rsidR="00A47505" w:rsidRPr="0006116E" w:rsidRDefault="00A47505" w:rsidP="00A47505">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ч.1 ст.48 ФЗ «Об образовании в РФ»</w:t>
      </w:r>
    </w:p>
  </w:footnote>
  <w:footnote w:id="28">
    <w:p w:rsidR="00A47505" w:rsidRPr="001D7E65" w:rsidRDefault="00A47505" w:rsidP="00A47505">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29">
    <w:p w:rsidR="00A47505" w:rsidRPr="008E4542" w:rsidRDefault="00A47505" w:rsidP="00A47505">
      <w:pPr>
        <w:pStyle w:val="a4"/>
        <w:rPr>
          <w:rFonts w:ascii="Times New Roman" w:hAnsi="Times New Roman"/>
        </w:rPr>
      </w:pPr>
      <w:r w:rsidRPr="008E4542">
        <w:rPr>
          <w:rStyle w:val="a6"/>
          <w:rFonts w:ascii="Times New Roman" w:hAnsi="Times New Roman"/>
        </w:rPr>
        <w:footnoteRef/>
      </w:r>
      <w:r w:rsidRPr="008E4542">
        <w:rPr>
          <w:rFonts w:ascii="Times New Roman" w:hAnsi="Times New Roman"/>
        </w:rPr>
        <w:t xml:space="preserve"> ст.22 ТК РФ</w:t>
      </w:r>
    </w:p>
  </w:footnote>
  <w:footnote w:id="30">
    <w:p w:rsidR="00A47505" w:rsidRPr="008E4542" w:rsidRDefault="00A47505" w:rsidP="00A47505">
      <w:pPr>
        <w:pStyle w:val="a4"/>
        <w:rPr>
          <w:rFonts w:ascii="Times New Roman" w:hAnsi="Times New Roman"/>
        </w:rPr>
      </w:pPr>
      <w:r w:rsidRPr="008E4542">
        <w:rPr>
          <w:rStyle w:val="a6"/>
          <w:rFonts w:ascii="Times New Roman" w:hAnsi="Times New Roman"/>
        </w:rPr>
        <w:footnoteRef/>
      </w:r>
      <w:r w:rsidRPr="008E4542">
        <w:rPr>
          <w:rFonts w:ascii="Times New Roman" w:hAnsi="Times New Roman"/>
        </w:rPr>
        <w:t xml:space="preserve"> ст.136 ТК РФ</w:t>
      </w:r>
    </w:p>
  </w:footnote>
  <w:footnote w:id="31">
    <w:p w:rsidR="00A47505" w:rsidRDefault="00A47505" w:rsidP="00A47505">
      <w:pPr>
        <w:pStyle w:val="a4"/>
      </w:pPr>
      <w:r w:rsidRPr="008E4542">
        <w:rPr>
          <w:rStyle w:val="a6"/>
          <w:rFonts w:ascii="Times New Roman" w:hAnsi="Times New Roman"/>
        </w:rPr>
        <w:footnoteRef/>
      </w:r>
      <w:r w:rsidRPr="008E4542">
        <w:rPr>
          <w:rFonts w:ascii="Times New Roman" w:hAnsi="Times New Roman"/>
        </w:rPr>
        <w:t xml:space="preserve"> ст.88 ТК РФ</w:t>
      </w:r>
    </w:p>
  </w:footnote>
  <w:footnote w:id="32">
    <w:p w:rsidR="00A47505" w:rsidRPr="0006116E" w:rsidRDefault="00A47505" w:rsidP="00A47505">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ч.1 ст.333 ТК РФ</w:t>
      </w:r>
    </w:p>
  </w:footnote>
  <w:footnote w:id="33">
    <w:p w:rsidR="00A47505" w:rsidRPr="0006116E" w:rsidRDefault="00A47505" w:rsidP="00A47505">
      <w:pPr>
        <w:pStyle w:val="a4"/>
        <w:jc w:val="both"/>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примечание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4">
    <w:p w:rsidR="00A47505" w:rsidRPr="005C4929" w:rsidRDefault="00A47505" w:rsidP="00A47505">
      <w:pPr>
        <w:pStyle w:val="a4"/>
        <w:jc w:val="both"/>
        <w:rPr>
          <w:rFonts w:ascii="Times New Roman" w:hAnsi="Times New Roman"/>
        </w:rPr>
      </w:pPr>
      <w:r w:rsidRPr="005C4929">
        <w:rPr>
          <w:rStyle w:val="a6"/>
          <w:rFonts w:ascii="Times New Roman" w:hAnsi="Times New Roman"/>
        </w:rPr>
        <w:footnoteRef/>
      </w:r>
      <w:r w:rsidRPr="005C4929">
        <w:rPr>
          <w:rFonts w:ascii="Times New Roman" w:hAnsi="Times New Roman"/>
        </w:rPr>
        <w:t xml:space="preserve"> п.2.2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5">
    <w:p w:rsidR="00A47505" w:rsidRPr="005C4929" w:rsidRDefault="00A47505" w:rsidP="00A47505">
      <w:pPr>
        <w:pStyle w:val="a4"/>
        <w:jc w:val="both"/>
        <w:rPr>
          <w:rFonts w:ascii="Times New Roman" w:hAnsi="Times New Roman"/>
        </w:rPr>
      </w:pPr>
      <w:r w:rsidRPr="005C4929">
        <w:rPr>
          <w:rStyle w:val="a6"/>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6">
    <w:p w:rsidR="00A47505" w:rsidRPr="00893057" w:rsidRDefault="00A47505" w:rsidP="00A47505">
      <w:pPr>
        <w:pStyle w:val="a4"/>
        <w:jc w:val="both"/>
        <w:rPr>
          <w:rFonts w:ascii="Times New Roman" w:hAnsi="Times New Roman"/>
        </w:rPr>
      </w:pPr>
      <w:r w:rsidRPr="00893057">
        <w:rPr>
          <w:rStyle w:val="a6"/>
          <w:rFonts w:ascii="Times New Roman" w:hAnsi="Times New Roman"/>
        </w:rPr>
        <w:footnoteRef/>
      </w:r>
      <w:r w:rsidRPr="00893057">
        <w:rPr>
          <w:rFonts w:ascii="Times New Roman" w:hAnsi="Times New Roman"/>
        </w:rPr>
        <w:t xml:space="preserve">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w:t>
      </w:r>
      <w:r>
        <w:rPr>
          <w:rFonts w:ascii="Times New Roman" w:hAnsi="Times New Roman"/>
        </w:rPr>
        <w:t>–</w:t>
      </w:r>
      <w:r w:rsidRPr="00893057">
        <w:rPr>
          <w:rFonts w:ascii="Times New Roman" w:hAnsi="Times New Roman"/>
        </w:rPr>
        <w:t xml:space="preserve"> 2014 годы</w:t>
      </w:r>
    </w:p>
  </w:footnote>
  <w:footnote w:id="37">
    <w:p w:rsidR="00A47505" w:rsidRPr="00C060DD" w:rsidRDefault="00A47505" w:rsidP="00A47505">
      <w:pPr>
        <w:pStyle w:val="a4"/>
        <w:jc w:val="both"/>
        <w:rPr>
          <w:rFonts w:ascii="Times New Roman" w:hAnsi="Times New Roman"/>
        </w:rPr>
      </w:pPr>
      <w:r w:rsidRPr="00C060DD">
        <w:rPr>
          <w:rStyle w:val="a6"/>
          <w:rFonts w:ascii="Times New Roman" w:hAnsi="Times New Roman"/>
        </w:rPr>
        <w:footnoteRef/>
      </w:r>
      <w:r w:rsidRPr="00C060DD">
        <w:rPr>
          <w:rFonts w:ascii="Times New Roman" w:hAnsi="Times New Roman"/>
        </w:rPr>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8">
    <w:p w:rsidR="00A47505" w:rsidRPr="00C060DD" w:rsidRDefault="00A47505" w:rsidP="00A47505">
      <w:pPr>
        <w:pStyle w:val="a4"/>
        <w:jc w:val="both"/>
        <w:rPr>
          <w:rFonts w:ascii="Times New Roman" w:hAnsi="Times New Roman"/>
        </w:rPr>
      </w:pPr>
      <w:r w:rsidRPr="00C060DD">
        <w:rPr>
          <w:rStyle w:val="a6"/>
          <w:rFonts w:ascii="Times New Roman" w:hAnsi="Times New Roman"/>
        </w:rPr>
        <w:footnoteRef/>
      </w:r>
      <w:r w:rsidRPr="00C060DD">
        <w:rPr>
          <w:rFonts w:ascii="Times New Roman" w:hAnsi="Times New Roman"/>
        </w:rPr>
        <w:t xml:space="preserve"> п.66 Типового положения об общеобразовательном учреждении</w:t>
      </w:r>
    </w:p>
  </w:footnote>
  <w:footnote w:id="39">
    <w:p w:rsidR="00A47505" w:rsidRPr="00893057" w:rsidRDefault="00A47505" w:rsidP="00A47505">
      <w:pPr>
        <w:pStyle w:val="a4"/>
        <w:jc w:val="both"/>
        <w:rPr>
          <w:rFonts w:ascii="Times New Roman" w:hAnsi="Times New Roman"/>
        </w:rPr>
      </w:pPr>
      <w:r w:rsidRPr="00893057">
        <w:rPr>
          <w:rStyle w:val="a6"/>
          <w:rFonts w:ascii="Times New Roman" w:hAnsi="Times New Roman"/>
        </w:rPr>
        <w:footnoteRef/>
      </w:r>
      <w:r w:rsidRPr="00893057">
        <w:rPr>
          <w:rFonts w:ascii="Times New Roman" w:hAnsi="Times New Roman"/>
        </w:rPr>
        <w:t xml:space="preserve"> п.66 Типового положения об общеобразовательном учреждении</w:t>
      </w:r>
    </w:p>
  </w:footnote>
  <w:footnote w:id="40">
    <w:p w:rsidR="00A47505" w:rsidRPr="005237A0" w:rsidRDefault="00A47505" w:rsidP="00A47505">
      <w:pPr>
        <w:pStyle w:val="a4"/>
        <w:jc w:val="both"/>
        <w:rPr>
          <w:rFonts w:ascii="Times New Roman" w:hAnsi="Times New Roman"/>
        </w:rPr>
      </w:pPr>
      <w:r w:rsidRPr="005237A0">
        <w:rPr>
          <w:rStyle w:val="a6"/>
          <w:rFonts w:ascii="Times New Roman" w:hAnsi="Times New Roman"/>
        </w:rPr>
        <w:footnoteRef/>
      </w:r>
      <w:r w:rsidRPr="005237A0">
        <w:rPr>
          <w:rFonts w:ascii="Times New Roman" w:hAnsi="Times New Roman"/>
        </w:rPr>
        <w:t xml:space="preserve"> примечание 5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41">
    <w:p w:rsidR="00A47505" w:rsidRPr="005C4929" w:rsidRDefault="00A47505" w:rsidP="00A47505">
      <w:pPr>
        <w:pStyle w:val="a4"/>
        <w:jc w:val="both"/>
        <w:rPr>
          <w:rFonts w:ascii="Times New Roman" w:hAnsi="Times New Roman"/>
        </w:rPr>
      </w:pPr>
      <w:r w:rsidRPr="005C4929">
        <w:rPr>
          <w:rStyle w:val="a6"/>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42">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1 ст. 95 ТК РФ</w:t>
      </w:r>
    </w:p>
  </w:footnote>
  <w:footnote w:id="43">
    <w:p w:rsidR="00A47505" w:rsidRPr="001D7E65" w:rsidRDefault="00A47505" w:rsidP="00A47505">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112 ТК РФ</w:t>
      </w:r>
    </w:p>
  </w:footnote>
  <w:footnote w:id="44">
    <w:p w:rsidR="00A47505" w:rsidRPr="001D7E65" w:rsidRDefault="00A47505" w:rsidP="00A47505">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93 ТК РФ</w:t>
      </w:r>
    </w:p>
  </w:footnote>
  <w:footnote w:id="45">
    <w:p w:rsidR="00A47505" w:rsidRPr="001D7E65" w:rsidRDefault="00A47505" w:rsidP="00A47505">
      <w:pPr>
        <w:pStyle w:val="a4"/>
        <w:jc w:val="both"/>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ст.104 ТК РФ</w:t>
      </w:r>
    </w:p>
  </w:footnote>
  <w:footnote w:id="46">
    <w:p w:rsidR="00A47505" w:rsidRPr="005C4929" w:rsidRDefault="00A47505" w:rsidP="00A47505">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ч.1 ст.</w:t>
      </w:r>
      <w:r w:rsidRPr="005C4929">
        <w:rPr>
          <w:rFonts w:ascii="Times New Roman" w:hAnsi="Times New Roman"/>
        </w:rPr>
        <w:t>115</w:t>
      </w:r>
    </w:p>
  </w:footnote>
  <w:footnote w:id="47">
    <w:p w:rsidR="00A47505" w:rsidRPr="005C4929" w:rsidRDefault="00A47505" w:rsidP="00A47505">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ч.1 ст.</w:t>
      </w:r>
      <w:r w:rsidRPr="005C4929">
        <w:rPr>
          <w:rFonts w:ascii="Times New Roman" w:hAnsi="Times New Roman"/>
        </w:rPr>
        <w:t>123 ТК РФ</w:t>
      </w:r>
    </w:p>
  </w:footnote>
  <w:footnote w:id="48">
    <w:p w:rsidR="00A47505" w:rsidRPr="005C4929" w:rsidRDefault="00A47505" w:rsidP="00A47505">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ч.2 ст.</w:t>
      </w:r>
      <w:r w:rsidRPr="005C4929">
        <w:rPr>
          <w:rFonts w:ascii="Times New Roman" w:hAnsi="Times New Roman"/>
        </w:rPr>
        <w:t>123 ТК РФ</w:t>
      </w:r>
    </w:p>
  </w:footnote>
  <w:footnote w:id="49">
    <w:p w:rsidR="00A47505" w:rsidRPr="005C4929" w:rsidRDefault="00A47505" w:rsidP="00A47505">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ч.3 ст.</w:t>
      </w:r>
      <w:r w:rsidRPr="005C4929">
        <w:rPr>
          <w:rFonts w:ascii="Times New Roman" w:hAnsi="Times New Roman"/>
        </w:rPr>
        <w:t>123 ТК РФ</w:t>
      </w:r>
    </w:p>
  </w:footnote>
  <w:footnote w:id="50">
    <w:p w:rsidR="00A47505" w:rsidRPr="001D7E65" w:rsidRDefault="00A47505" w:rsidP="00A47505">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ч.1 ст.</w:t>
      </w:r>
      <w:r w:rsidRPr="001D7E65">
        <w:rPr>
          <w:rFonts w:ascii="Times New Roman" w:hAnsi="Times New Roman"/>
        </w:rPr>
        <w:t>122 ТК РФ</w:t>
      </w:r>
    </w:p>
  </w:footnote>
  <w:footnote w:id="51">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последний абзац ст. 124 ТК РФ</w:t>
      </w:r>
    </w:p>
  </w:footnote>
  <w:footnote w:id="52">
    <w:p w:rsidR="00A47505" w:rsidRPr="001D7E65" w:rsidRDefault="00A47505" w:rsidP="00A47505">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ч.2 ст.</w:t>
      </w:r>
      <w:r w:rsidRPr="001D7E65">
        <w:rPr>
          <w:rFonts w:ascii="Times New Roman" w:hAnsi="Times New Roman"/>
        </w:rPr>
        <w:t>122 ТК РФ</w:t>
      </w:r>
    </w:p>
  </w:footnote>
  <w:footnote w:id="53">
    <w:p w:rsidR="00A47505" w:rsidRPr="00950A98" w:rsidRDefault="00A47505" w:rsidP="00A47505">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w:t>
      </w:r>
      <w:r>
        <w:rPr>
          <w:rFonts w:ascii="Times New Roman" w:hAnsi="Times New Roman"/>
        </w:rPr>
        <w:t>ч.3 ст.</w:t>
      </w:r>
      <w:r w:rsidRPr="00950A98">
        <w:rPr>
          <w:rFonts w:ascii="Times New Roman" w:hAnsi="Times New Roman"/>
        </w:rPr>
        <w:t>122 ТК РФ</w:t>
      </w:r>
    </w:p>
  </w:footnote>
  <w:footnote w:id="54">
    <w:p w:rsidR="00A47505" w:rsidRPr="00950A98" w:rsidRDefault="00A47505" w:rsidP="00A47505">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после</w:t>
      </w:r>
      <w:r>
        <w:rPr>
          <w:rFonts w:ascii="Times New Roman" w:hAnsi="Times New Roman"/>
        </w:rPr>
        <w:t>дний абзац ст.</w:t>
      </w:r>
      <w:r w:rsidRPr="00950A98">
        <w:rPr>
          <w:rFonts w:ascii="Times New Roman" w:hAnsi="Times New Roman"/>
        </w:rPr>
        <w:t>122 ТК РФ</w:t>
      </w:r>
    </w:p>
  </w:footnote>
  <w:footnote w:id="55">
    <w:p w:rsidR="00A47505" w:rsidRPr="00950A98" w:rsidRDefault="00A47505" w:rsidP="00A47505">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w:t>
      </w:r>
      <w:r w:rsidRPr="001D7E65">
        <w:rPr>
          <w:rFonts w:ascii="Times New Roman" w:hAnsi="Times New Roman"/>
        </w:rPr>
        <w:t>ч</w:t>
      </w:r>
      <w:r>
        <w:rPr>
          <w:rFonts w:ascii="Times New Roman" w:hAnsi="Times New Roman"/>
        </w:rPr>
        <w:t>.1 ст.</w:t>
      </w:r>
      <w:r w:rsidRPr="00950A98">
        <w:rPr>
          <w:rFonts w:ascii="Times New Roman" w:hAnsi="Times New Roman"/>
        </w:rPr>
        <w:t>125 ТК РФ</w:t>
      </w:r>
    </w:p>
  </w:footnote>
  <w:footnote w:id="56">
    <w:p w:rsidR="00A47505" w:rsidRPr="00950A98" w:rsidRDefault="00A47505" w:rsidP="00A47505">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w:t>
      </w:r>
      <w:r w:rsidRPr="001D7E65">
        <w:rPr>
          <w:rFonts w:ascii="Times New Roman" w:hAnsi="Times New Roman"/>
        </w:rPr>
        <w:t>ч</w:t>
      </w:r>
      <w:r>
        <w:rPr>
          <w:rFonts w:ascii="Times New Roman" w:hAnsi="Times New Roman"/>
        </w:rPr>
        <w:t>.5 ст.</w:t>
      </w:r>
      <w:r w:rsidRPr="00950A98">
        <w:rPr>
          <w:rFonts w:ascii="Times New Roman" w:hAnsi="Times New Roman"/>
        </w:rPr>
        <w:t>124 ТК РФ</w:t>
      </w:r>
    </w:p>
  </w:footnote>
  <w:footnote w:id="57">
    <w:p w:rsidR="00A47505" w:rsidRPr="002D5205" w:rsidRDefault="00A47505" w:rsidP="00A47505">
      <w:pPr>
        <w:pStyle w:val="a4"/>
        <w:rPr>
          <w:rFonts w:ascii="Times New Roman" w:hAnsi="Times New Roman"/>
        </w:rPr>
      </w:pPr>
      <w:r w:rsidRPr="002D5205">
        <w:rPr>
          <w:rStyle w:val="a6"/>
          <w:rFonts w:ascii="Times New Roman" w:hAnsi="Times New Roman"/>
        </w:rPr>
        <w:footnoteRef/>
      </w:r>
      <w:r w:rsidRPr="002D5205">
        <w:rPr>
          <w:rFonts w:ascii="Times New Roman" w:hAnsi="Times New Roman"/>
        </w:rPr>
        <w:t xml:space="preserve"> </w:t>
      </w:r>
      <w:r w:rsidRPr="001D7E65">
        <w:rPr>
          <w:rFonts w:ascii="Times New Roman" w:hAnsi="Times New Roman"/>
        </w:rPr>
        <w:t>ч</w:t>
      </w:r>
      <w:r>
        <w:rPr>
          <w:rFonts w:ascii="Times New Roman" w:hAnsi="Times New Roman"/>
        </w:rPr>
        <w:t>.1 ст.</w:t>
      </w:r>
      <w:r w:rsidRPr="002D5205">
        <w:rPr>
          <w:rFonts w:ascii="Times New Roman" w:hAnsi="Times New Roman"/>
        </w:rPr>
        <w:t>124 ТК РФ</w:t>
      </w:r>
    </w:p>
  </w:footnote>
  <w:footnote w:id="58">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w:t>
      </w:r>
      <w:r>
        <w:rPr>
          <w:rFonts w:ascii="Times New Roman" w:hAnsi="Times New Roman"/>
        </w:rPr>
        <w:t>.</w:t>
      </w:r>
      <w:r w:rsidRPr="001D7E65">
        <w:rPr>
          <w:rFonts w:ascii="Times New Roman" w:hAnsi="Times New Roman"/>
        </w:rPr>
        <w:t>1 ст. 128 ТК РФ</w:t>
      </w:r>
    </w:p>
  </w:footnote>
  <w:footnote w:id="59">
    <w:p w:rsidR="00A47505" w:rsidRPr="001D7E65" w:rsidRDefault="00A47505" w:rsidP="00A47505">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191 ТК РФ</w:t>
      </w:r>
    </w:p>
  </w:footnote>
  <w:footnote w:id="60">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ст.192 ТК РФ</w:t>
      </w:r>
    </w:p>
  </w:footnote>
  <w:footnote w:id="61">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w:t>
      </w:r>
      <w:r>
        <w:rPr>
          <w:rFonts w:ascii="Times New Roman" w:hAnsi="Times New Roman"/>
        </w:rPr>
        <w:t>.5</w:t>
      </w:r>
      <w:r w:rsidRPr="001D7E65">
        <w:rPr>
          <w:rFonts w:ascii="Times New Roman" w:hAnsi="Times New Roman"/>
        </w:rPr>
        <w:t xml:space="preserve"> ст.192 ТК РФ</w:t>
      </w:r>
    </w:p>
  </w:footnote>
  <w:footnote w:id="62">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ч.1</w:t>
      </w:r>
      <w:r w:rsidRPr="001D7E65">
        <w:rPr>
          <w:rFonts w:ascii="Times New Roman" w:hAnsi="Times New Roman"/>
        </w:rPr>
        <w:t xml:space="preserve"> ст.193 ТК РФ</w:t>
      </w:r>
    </w:p>
  </w:footnote>
  <w:footnote w:id="63">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ч.2</w:t>
      </w:r>
      <w:r w:rsidRPr="001D7E65">
        <w:rPr>
          <w:rFonts w:ascii="Times New Roman" w:hAnsi="Times New Roman"/>
        </w:rPr>
        <w:t xml:space="preserve"> ст.193 ТК РФ</w:t>
      </w:r>
    </w:p>
  </w:footnote>
  <w:footnote w:id="64">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ч.3</w:t>
      </w:r>
      <w:r w:rsidRPr="001D7E65">
        <w:rPr>
          <w:rFonts w:ascii="Times New Roman" w:hAnsi="Times New Roman"/>
        </w:rPr>
        <w:t xml:space="preserve"> ст.193 ТК РФ</w:t>
      </w:r>
    </w:p>
  </w:footnote>
  <w:footnote w:id="65">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ч.4 ст.</w:t>
      </w:r>
      <w:r w:rsidRPr="001D7E65">
        <w:rPr>
          <w:rFonts w:ascii="Times New Roman" w:hAnsi="Times New Roman"/>
        </w:rPr>
        <w:t>193 ТК РФ</w:t>
      </w:r>
    </w:p>
  </w:footnote>
  <w:footnote w:id="66">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ч.5 ст.</w:t>
      </w:r>
      <w:r w:rsidRPr="001D7E65">
        <w:rPr>
          <w:rFonts w:ascii="Times New Roman" w:hAnsi="Times New Roman"/>
        </w:rPr>
        <w:t>193 ТК РФ</w:t>
      </w:r>
    </w:p>
  </w:footnote>
  <w:footnote w:id="67">
    <w:p w:rsidR="00A47505" w:rsidRPr="001D7E65" w:rsidRDefault="00A47505" w:rsidP="00A47505">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ч.6 ст.</w:t>
      </w:r>
      <w:r w:rsidRPr="001D7E65">
        <w:rPr>
          <w:rFonts w:ascii="Times New Roman" w:hAnsi="Times New Roman"/>
        </w:rPr>
        <w:t>193 ТК РФ</w:t>
      </w:r>
    </w:p>
  </w:footnote>
  <w:footnote w:id="68">
    <w:p w:rsidR="00A47505" w:rsidRPr="00034A44" w:rsidRDefault="00A47505" w:rsidP="00A47505">
      <w:pPr>
        <w:pStyle w:val="a4"/>
        <w:rPr>
          <w:rFonts w:ascii="Times New Roman" w:hAnsi="Times New Roman"/>
        </w:rPr>
      </w:pPr>
      <w:r w:rsidRPr="00034A44">
        <w:rPr>
          <w:rStyle w:val="a6"/>
          <w:rFonts w:ascii="Times New Roman" w:hAnsi="Times New Roman"/>
        </w:rPr>
        <w:footnoteRef/>
      </w:r>
      <w:r>
        <w:rPr>
          <w:rFonts w:ascii="Times New Roman" w:hAnsi="Times New Roman"/>
        </w:rPr>
        <w:t xml:space="preserve"> ст.</w:t>
      </w:r>
      <w:r w:rsidRPr="00034A44">
        <w:rPr>
          <w:rFonts w:ascii="Times New Roman" w:hAnsi="Times New Roman"/>
        </w:rPr>
        <w:t>194 ТК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85974"/>
    <w:multiLevelType w:val="multilevel"/>
    <w:tmpl w:val="99CEFE0E"/>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strike w:val="0"/>
        <w:color w:val="auto"/>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0"/>
  </w:num>
  <w:num w:numId="3">
    <w:abstractNumId w:val="14"/>
  </w:num>
  <w:num w:numId="4">
    <w:abstractNumId w:val="15"/>
  </w:num>
  <w:num w:numId="5">
    <w:abstractNumId w:val="6"/>
  </w:num>
  <w:num w:numId="6">
    <w:abstractNumId w:val="9"/>
  </w:num>
  <w:num w:numId="7">
    <w:abstractNumId w:val="2"/>
  </w:num>
  <w:num w:numId="8">
    <w:abstractNumId w:val="17"/>
  </w:num>
  <w:num w:numId="9">
    <w:abstractNumId w:val="5"/>
  </w:num>
  <w:num w:numId="10">
    <w:abstractNumId w:val="19"/>
  </w:num>
  <w:num w:numId="11">
    <w:abstractNumId w:val="0"/>
  </w:num>
  <w:num w:numId="12">
    <w:abstractNumId w:val="8"/>
  </w:num>
  <w:num w:numId="13">
    <w:abstractNumId w:val="12"/>
  </w:num>
  <w:num w:numId="14">
    <w:abstractNumId w:val="13"/>
  </w:num>
  <w:num w:numId="15">
    <w:abstractNumId w:val="3"/>
  </w:num>
  <w:num w:numId="16">
    <w:abstractNumId w:val="1"/>
  </w:num>
  <w:num w:numId="17">
    <w:abstractNumId w:val="4"/>
  </w:num>
  <w:num w:numId="18">
    <w:abstractNumId w:val="16"/>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4275A"/>
    <w:rsid w:val="0044275A"/>
    <w:rsid w:val="00A47505"/>
    <w:rsid w:val="00A93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275A"/>
    <w:rPr>
      <w:color w:val="000000"/>
    </w:rPr>
  </w:style>
  <w:style w:type="paragraph" w:styleId="1">
    <w:name w:val="heading 1"/>
    <w:basedOn w:val="a"/>
    <w:next w:val="a"/>
    <w:link w:val="10"/>
    <w:uiPriority w:val="9"/>
    <w:qFormat/>
    <w:rsid w:val="00A47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7505"/>
    <w:pPr>
      <w:keepNext/>
      <w:keepLines/>
      <w:widowControl/>
      <w:spacing w:before="200" w:line="276" w:lineRule="auto"/>
      <w:outlineLvl w:val="1"/>
    </w:pPr>
    <w:rPr>
      <w:rFonts w:ascii="Cambria" w:eastAsia="Times New Roman" w:hAnsi="Cambria" w:cs="Times New Roman"/>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4275A"/>
    <w:rPr>
      <w:color w:val="0066CC"/>
      <w:u w:val="single"/>
    </w:rPr>
  </w:style>
  <w:style w:type="character" w:customStyle="1" w:styleId="20">
    <w:name w:val="Заголовок 2 Знак"/>
    <w:basedOn w:val="a0"/>
    <w:link w:val="2"/>
    <w:uiPriority w:val="9"/>
    <w:rsid w:val="00A47505"/>
    <w:rPr>
      <w:rFonts w:ascii="Cambria" w:eastAsia="Times New Roman" w:hAnsi="Cambria" w:cs="Times New Roman"/>
      <w:b/>
      <w:bCs/>
      <w:color w:val="4F81BD"/>
      <w:sz w:val="26"/>
      <w:szCs w:val="26"/>
      <w:lang/>
    </w:rPr>
  </w:style>
  <w:style w:type="paragraph" w:styleId="a4">
    <w:name w:val="footnote text"/>
    <w:basedOn w:val="a"/>
    <w:link w:val="a5"/>
    <w:uiPriority w:val="99"/>
    <w:semiHidden/>
    <w:unhideWhenUsed/>
    <w:rsid w:val="00A47505"/>
    <w:pPr>
      <w:widowControl/>
    </w:pPr>
    <w:rPr>
      <w:rFonts w:ascii="Calibri" w:eastAsia="Calibri" w:hAnsi="Calibri" w:cs="Times New Roman"/>
      <w:color w:val="auto"/>
      <w:sz w:val="20"/>
      <w:szCs w:val="20"/>
      <w:lang/>
    </w:rPr>
  </w:style>
  <w:style w:type="character" w:customStyle="1" w:styleId="a5">
    <w:name w:val="Текст сноски Знак"/>
    <w:basedOn w:val="a0"/>
    <w:link w:val="a4"/>
    <w:uiPriority w:val="99"/>
    <w:semiHidden/>
    <w:rsid w:val="00A47505"/>
    <w:rPr>
      <w:rFonts w:ascii="Calibri" w:eastAsia="Calibri" w:hAnsi="Calibri" w:cs="Times New Roman"/>
      <w:sz w:val="20"/>
      <w:szCs w:val="20"/>
      <w:lang/>
    </w:rPr>
  </w:style>
  <w:style w:type="character" w:styleId="a6">
    <w:name w:val="footnote reference"/>
    <w:uiPriority w:val="99"/>
    <w:semiHidden/>
    <w:unhideWhenUsed/>
    <w:rsid w:val="00A47505"/>
    <w:rPr>
      <w:vertAlign w:val="superscript"/>
    </w:rPr>
  </w:style>
  <w:style w:type="paragraph" w:styleId="a7">
    <w:name w:val="List Paragraph"/>
    <w:basedOn w:val="a"/>
    <w:uiPriority w:val="34"/>
    <w:qFormat/>
    <w:rsid w:val="00A47505"/>
    <w:pPr>
      <w:widowControl/>
      <w:spacing w:after="200" w:line="276" w:lineRule="auto"/>
      <w:ind w:left="720"/>
      <w:contextualSpacing/>
    </w:pPr>
    <w:rPr>
      <w:rFonts w:ascii="Calibri" w:eastAsia="Calibri" w:hAnsi="Calibri" w:cs="Times New Roman"/>
      <w:color w:val="auto"/>
      <w:sz w:val="22"/>
      <w:szCs w:val="22"/>
      <w:lang w:val="ru-RU" w:eastAsia="en-US"/>
    </w:rPr>
  </w:style>
  <w:style w:type="character" w:customStyle="1" w:styleId="10">
    <w:name w:val="Заголовок 1 Знак"/>
    <w:basedOn w:val="a0"/>
    <w:link w:val="1"/>
    <w:uiPriority w:val="9"/>
    <w:rsid w:val="00A47505"/>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A47505"/>
    <w:pPr>
      <w:widowControl/>
      <w:spacing w:line="276" w:lineRule="auto"/>
      <w:outlineLvl w:val="9"/>
    </w:pPr>
    <w:rPr>
      <w:rFonts w:ascii="Cambria" w:eastAsia="Times New Roman" w:hAnsi="Cambria" w:cs="Times New Roman"/>
      <w:color w:val="365F91"/>
      <w:lang/>
    </w:rPr>
  </w:style>
  <w:style w:type="paragraph" w:styleId="21">
    <w:name w:val="toc 2"/>
    <w:basedOn w:val="a"/>
    <w:next w:val="a"/>
    <w:autoRedefine/>
    <w:uiPriority w:val="39"/>
    <w:unhideWhenUsed/>
    <w:rsid w:val="00A47505"/>
    <w:pPr>
      <w:widowControl/>
      <w:spacing w:after="100" w:line="276" w:lineRule="auto"/>
      <w:ind w:left="220"/>
    </w:pPr>
    <w:rPr>
      <w:rFonts w:ascii="Calibri" w:eastAsia="Calibri" w:hAnsi="Calibri" w:cs="Times New Roman"/>
      <w:color w:val="auto"/>
      <w:sz w:val="22"/>
      <w:szCs w:val="22"/>
      <w:lang w:val="ru-RU" w:eastAsia="en-US"/>
    </w:rPr>
  </w:style>
  <w:style w:type="paragraph" w:styleId="a9">
    <w:name w:val="No Spacing"/>
    <w:uiPriority w:val="1"/>
    <w:qFormat/>
    <w:rsid w:val="00A47505"/>
    <w:pPr>
      <w:widowControl/>
    </w:pPr>
    <w:rPr>
      <w:rFonts w:ascii="Calibri" w:eastAsia="Calibri" w:hAnsi="Calibri" w:cs="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44C52OFtB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67876044085528C12BB003D3C1C0CF8551796527B0A94CA960269FD21AF485AAEBD0DC01B04475FOFt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7876044085528C12BB003D3C1C0CF8551793577E0A94CA960269FD21AF485AAEBD0DC01B06485FOFtEH" TargetMode="External"/><Relationship Id="rId5" Type="http://schemas.openxmlformats.org/officeDocument/2006/relationships/footnotes" Target="footnotes.xml"/><Relationship Id="rId10" Type="http://schemas.openxmlformats.org/officeDocument/2006/relationships/hyperlink" Target="consultantplus://offline/ref=467876044085528C12BB003D3C1C0CF8551796527B0A94CA960269FD21AF485AAEBD0DC01B054A59OFtDH" TargetMode="External"/><Relationship Id="rId4" Type="http://schemas.openxmlformats.org/officeDocument/2006/relationships/webSettings" Target="webSettings.xml"/><Relationship Id="rId9" Type="http://schemas.openxmlformats.org/officeDocument/2006/relationships/hyperlink" Target="consultantplus://offline/ref=467876044085528C12BB003D3C1C0CF8551796527B0A94CA960269FD21AF485AAEBD0DC01B064D5EOFt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6181</Words>
  <Characters>35236</Characters>
  <Application>Microsoft Office Word</Application>
  <DocSecurity>0</DocSecurity>
  <Lines>293</Lines>
  <Paragraphs>82</Paragraphs>
  <ScaleCrop>false</ScaleCrop>
  <Company/>
  <LinksUpToDate>false</LinksUpToDate>
  <CharactersWithSpaces>41335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2014-03-25T09:17:00Z</dcterms:created>
  <dcterms:modified xsi:type="dcterms:W3CDTF">2014-03-25T09:20:00Z</dcterms:modified>
</cp:coreProperties>
</file>