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74" w:rsidRPr="00112D74" w:rsidRDefault="00112D74" w:rsidP="00112D7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7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12D74">
        <w:rPr>
          <w:rStyle w:val="a4"/>
          <w:rFonts w:ascii="Times New Roman" w:hAnsi="Times New Roman" w:cs="Times New Roman"/>
          <w:color w:val="000000"/>
        </w:rPr>
        <w:t>XI муниципальную конференцию</w:t>
      </w:r>
      <w:r w:rsidRPr="00112D74">
        <w:rPr>
          <w:rFonts w:ascii="Times New Roman" w:hAnsi="Times New Roman" w:cs="Times New Roman"/>
          <w:color w:val="000000"/>
        </w:rPr>
        <w:br/>
      </w:r>
      <w:r w:rsidRPr="00112D74">
        <w:rPr>
          <w:rStyle w:val="a4"/>
          <w:rFonts w:ascii="Times New Roman" w:hAnsi="Times New Roman" w:cs="Times New Roman"/>
          <w:color w:val="000000"/>
          <w:sz w:val="28"/>
        </w:rPr>
        <w:t>"</w:t>
      </w:r>
      <w:r w:rsidRPr="00112D74">
        <w:rPr>
          <w:rFonts w:ascii="Times New Roman" w:hAnsi="Times New Roman" w:cs="Times New Roman"/>
          <w:color w:val="000000"/>
          <w:sz w:val="28"/>
        </w:rPr>
        <w:t>Инновации в системе образования Тутаевского муниципального района: современный контекст и лучшие практики"</w:t>
      </w:r>
    </w:p>
    <w:p w:rsidR="00112D74" w:rsidRPr="00112D74" w:rsidRDefault="00112D74" w:rsidP="00112D7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74">
        <w:rPr>
          <w:rFonts w:ascii="Times New Roman" w:hAnsi="Times New Roman" w:cs="Times New Roman"/>
          <w:b/>
          <w:sz w:val="24"/>
          <w:szCs w:val="24"/>
        </w:rPr>
        <w:t>Елена Анатольевна Сапегина,</w:t>
      </w:r>
    </w:p>
    <w:p w:rsidR="00112D74" w:rsidRPr="00112D74" w:rsidRDefault="00112D74" w:rsidP="00112D7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D74">
        <w:rPr>
          <w:rFonts w:ascii="Times New Roman" w:hAnsi="Times New Roman" w:cs="Times New Roman"/>
          <w:b/>
          <w:sz w:val="24"/>
          <w:szCs w:val="24"/>
        </w:rPr>
        <w:t>Директор МОУ средняя школа имена адмирала Ф.Ф. Ушакова имени адмирала Ф.Ф. Ушакова г. Тутаев</w:t>
      </w:r>
    </w:p>
    <w:p w:rsidR="00112D74" w:rsidRPr="00112D74" w:rsidRDefault="00112D74" w:rsidP="00112D74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jc w:val="center"/>
      </w:pPr>
      <w:r w:rsidRPr="00112D74">
        <w:rPr>
          <w:rFonts w:eastAsia="SimSun"/>
          <w:b/>
          <w:kern w:val="2"/>
          <w:sz w:val="32"/>
          <w:lang w:eastAsia="ar-SA"/>
        </w:rPr>
        <w:t>Аннотация к Методическому сборнику «</w:t>
      </w:r>
      <w:r w:rsidRPr="00112D74">
        <w:rPr>
          <w:b/>
          <w:sz w:val="32"/>
        </w:rPr>
        <w:t xml:space="preserve">Опыт увековечивания памяти </w:t>
      </w:r>
      <w:r w:rsidRPr="00112D74">
        <w:rPr>
          <w:rFonts w:eastAsia="SimSun"/>
          <w:b/>
          <w:kern w:val="2"/>
          <w:sz w:val="32"/>
          <w:lang w:eastAsia="ar-SA"/>
        </w:rPr>
        <w:t>адмирала Ф.Ф. Ушакова: традиции и новые решения (к 280-летию святого и праведного воина)»</w:t>
      </w:r>
    </w:p>
    <w:p w:rsidR="00112D74" w:rsidRPr="00112D74" w:rsidRDefault="00112D74" w:rsidP="00112D74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sz w:val="32"/>
        </w:rPr>
      </w:pPr>
      <w:r w:rsidRPr="00112D74">
        <w:rPr>
          <w:sz w:val="32"/>
        </w:rPr>
        <w:t>Муниципальная Выставка-презентация</w:t>
      </w:r>
    </w:p>
    <w:p w:rsidR="00112D74" w:rsidRPr="00112D74" w:rsidRDefault="00112D74" w:rsidP="00112D74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jc w:val="center"/>
        <w:rPr>
          <w:rFonts w:eastAsia="SimSun"/>
          <w:b/>
          <w:kern w:val="2"/>
          <w:sz w:val="32"/>
          <w:lang w:eastAsia="ar-SA"/>
        </w:rPr>
      </w:pPr>
      <w:r w:rsidRPr="00112D74">
        <w:rPr>
          <w:sz w:val="32"/>
        </w:rPr>
        <w:t>Номинация «Модернизация воспитательной работы»</w:t>
      </w:r>
    </w:p>
    <w:p w:rsidR="00112D74" w:rsidRPr="00112D74" w:rsidRDefault="00112D74" w:rsidP="00112D74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jc w:val="both"/>
        <w:rPr>
          <w:rFonts w:eastAsia="SimSun"/>
          <w:b/>
          <w:kern w:val="2"/>
          <w:lang w:eastAsia="ar-SA"/>
        </w:rPr>
      </w:pPr>
      <w:r w:rsidRPr="00112D74">
        <w:rPr>
          <w:rFonts w:eastAsia="SimSun"/>
          <w:kern w:val="2"/>
          <w:lang w:eastAsia="ar-SA"/>
        </w:rPr>
        <w:t xml:space="preserve"> МОУ СШ № 7 имени святого и праведного воина Феодора Ушакова</w:t>
      </w:r>
      <w:r w:rsidRPr="00112D74">
        <w:rPr>
          <w:rFonts w:eastAsia="SimSun"/>
          <w:b/>
          <w:kern w:val="2"/>
          <w:lang w:eastAsia="ar-SA"/>
        </w:rPr>
        <w:t xml:space="preserve"> усиливает блоки основных образовательных программ школы, посвященные гражданскому, духовно-нравственному и патриотическому воспитанию, использует образовательные технологии субъектно-ориентированного и </w:t>
      </w:r>
      <w:proofErr w:type="spellStart"/>
      <w:r w:rsidRPr="00112D74">
        <w:rPr>
          <w:rFonts w:eastAsia="SimSun"/>
          <w:b/>
          <w:kern w:val="2"/>
          <w:lang w:eastAsia="ar-SA"/>
        </w:rPr>
        <w:t>смысло</w:t>
      </w:r>
      <w:proofErr w:type="spellEnd"/>
      <w:r w:rsidRPr="00112D74">
        <w:rPr>
          <w:rFonts w:eastAsia="SimSun"/>
          <w:b/>
          <w:kern w:val="2"/>
          <w:lang w:eastAsia="ar-SA"/>
        </w:rPr>
        <w:t>-ориентированного типа педагогического процесса.</w:t>
      </w:r>
    </w:p>
    <w:p w:rsidR="00112D74" w:rsidRPr="00112D74" w:rsidRDefault="00112D74" w:rsidP="00112D74">
      <w:pPr>
        <w:spacing w:after="0" w:line="360" w:lineRule="auto"/>
        <w:ind w:firstLine="397"/>
        <w:jc w:val="both"/>
        <w:outlineLvl w:val="4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112D74">
        <w:rPr>
          <w:rFonts w:ascii="Times New Roman" w:hAnsi="Times New Roman" w:cs="Times New Roman"/>
          <w:sz w:val="24"/>
          <w:szCs w:val="24"/>
        </w:rPr>
        <w:t>Наша школа имеет большой опыт реализации социальных проектов, в том числе проведения семейных праздников и акций для жителей микрорайона. Стали традиционными образовательные и просветительские акции активизации семейного чтения, такие как «Детская книга», «Православная книга» с участием организаций-партнеров, в том числе представителей Русской Православной Церкви, «Православной школы», Центральной библиотеки г. Тутаев.</w:t>
      </w:r>
    </w:p>
    <w:p w:rsidR="00112D74" w:rsidRPr="00112D74" w:rsidRDefault="00112D74" w:rsidP="00112D7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2D74">
        <w:rPr>
          <w:rFonts w:ascii="Times New Roman" w:hAnsi="Times New Roman" w:cs="Times New Roman"/>
          <w:sz w:val="24"/>
          <w:szCs w:val="24"/>
        </w:rPr>
        <w:t xml:space="preserve">Особым направлением работы в МОУ СШ № 7 является создание и реализация программы развития школьного музея и школьного театра. Мы стали лауреатами нескольких конкурсов программ развития школьных музеев и театров, которые основаны на идее «Выстраиваем вместе с детьми и родителями их героический пантеон». </w:t>
      </w:r>
    </w:p>
    <w:p w:rsidR="00112D74" w:rsidRPr="00112D74" w:rsidRDefault="00112D74" w:rsidP="00112D74">
      <w:pPr>
        <w:spacing w:after="0" w:line="360" w:lineRule="auto"/>
        <w:ind w:firstLine="39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12D74">
        <w:rPr>
          <w:rFonts w:ascii="Times New Roman" w:hAnsi="Times New Roman" w:cs="Times New Roman"/>
          <w:sz w:val="24"/>
          <w:szCs w:val="24"/>
        </w:rPr>
        <w:t xml:space="preserve">Прослеживается </w:t>
      </w:r>
      <w:r w:rsidRPr="00112D74">
        <w:rPr>
          <w:rFonts w:ascii="Times New Roman" w:hAnsi="Times New Roman" w:cs="Times New Roman"/>
          <w:b/>
          <w:sz w:val="24"/>
          <w:szCs w:val="24"/>
        </w:rPr>
        <w:t>позиционирование обучающегося СШ № 7 как «</w:t>
      </w:r>
      <w:proofErr w:type="spellStart"/>
      <w:r w:rsidRPr="00112D74">
        <w:rPr>
          <w:rFonts w:ascii="Times New Roman" w:hAnsi="Times New Roman" w:cs="Times New Roman"/>
          <w:b/>
          <w:sz w:val="24"/>
          <w:szCs w:val="24"/>
        </w:rPr>
        <w:t>Ушаковца</w:t>
      </w:r>
      <w:proofErr w:type="spellEnd"/>
      <w:r w:rsidRPr="00112D7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12D74">
        <w:rPr>
          <w:rFonts w:ascii="Times New Roman" w:hAnsi="Times New Roman" w:cs="Times New Roman"/>
          <w:sz w:val="24"/>
          <w:szCs w:val="24"/>
        </w:rPr>
        <w:t xml:space="preserve">т.е. носителя определенных «человеческих преимуществ».  </w:t>
      </w:r>
    </w:p>
    <w:p w:rsidR="00112D74" w:rsidRDefault="00112D74" w:rsidP="00112D74">
      <w:pPr>
        <w:spacing w:after="0" w:line="360" w:lineRule="auto"/>
        <w:ind w:firstLine="397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112D74">
        <w:rPr>
          <w:rFonts w:ascii="Times New Roman" w:hAnsi="Times New Roman" w:cs="Times New Roman"/>
          <w:sz w:val="24"/>
          <w:szCs w:val="24"/>
        </w:rPr>
        <w:t xml:space="preserve">Базовыми смыслами, проговариваемыми на общешкольных и классных мероприятиях, линейках и смотрах, являются: «долг», «честь», «служение», «Родина».  Важным аспектом работы являются встречи со значимыми взрослыми, в том числе ветеранами-афганцами, лидерами поисковых отрядов. Практика образовательного процесса формируется как ценностное «прочтение» заданных правил игры, осмысление традиций и уклада школы, формирование идентичности с малой родиной, где «хочется жить», «хочется работать», «хочется растить детей», которую «хочется защищать». Мы убеждены, что современное </w:t>
      </w:r>
      <w:r w:rsidRPr="00112D74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 требует работающих в массовом порядке инструментов постоянного обновления, если и стандартов, то настолько гибких, что </w:t>
      </w:r>
      <w:r w:rsidRPr="00112D74">
        <w:rPr>
          <w:rFonts w:ascii="Times New Roman" w:hAnsi="Times New Roman" w:cs="Times New Roman"/>
          <w:b/>
          <w:sz w:val="24"/>
          <w:szCs w:val="24"/>
        </w:rPr>
        <w:t>могут организовать день жизни каждого школьника, день, наполненный значимыми для него событиями</w:t>
      </w:r>
      <w:r w:rsidRPr="00112D74">
        <w:rPr>
          <w:rFonts w:ascii="Times New Roman" w:hAnsi="Times New Roman" w:cs="Times New Roman"/>
          <w:sz w:val="24"/>
          <w:szCs w:val="24"/>
        </w:rPr>
        <w:t>. Нашей школе важно формировать неформальные детско-взрослые сообщества, инициировать образовательные проекты, выходящие в семейную среду,</w:t>
      </w:r>
      <w:r w:rsidRPr="00112D74">
        <w:rPr>
          <w:rFonts w:ascii="Times New Roman" w:hAnsi="Times New Roman" w:cs="Times New Roman"/>
          <w:b/>
          <w:sz w:val="24"/>
          <w:szCs w:val="24"/>
        </w:rPr>
        <w:t xml:space="preserve"> поддерживать дар каждого ребенка.</w:t>
      </w:r>
    </w:p>
    <w:p w:rsidR="00C77266" w:rsidRPr="00C77266" w:rsidRDefault="00C77266" w:rsidP="00C7726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77266">
        <w:rPr>
          <w:rFonts w:ascii="Times New Roman" w:hAnsi="Times New Roman" w:cs="Times New Roman"/>
          <w:sz w:val="24"/>
          <w:szCs w:val="24"/>
        </w:rPr>
        <w:t>ами (педагогами, детьми, родителями) определен (далеко не предельный) список потенциальных с</w:t>
      </w:r>
      <w:r>
        <w:rPr>
          <w:rFonts w:ascii="Times New Roman" w:hAnsi="Times New Roman" w:cs="Times New Roman"/>
          <w:sz w:val="24"/>
          <w:szCs w:val="24"/>
        </w:rPr>
        <w:t>обытий «Месячника Ф.Ф. Ушакова»-2024.</w:t>
      </w:r>
      <w:r w:rsidRPr="00C77266">
        <w:rPr>
          <w:rFonts w:ascii="Times New Roman" w:hAnsi="Times New Roman" w:cs="Times New Roman"/>
          <w:sz w:val="24"/>
          <w:szCs w:val="24"/>
        </w:rPr>
        <w:t xml:space="preserve"> Вот он: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66">
        <w:rPr>
          <w:rFonts w:ascii="Times New Roman" w:hAnsi="Times New Roman" w:cs="Times New Roman"/>
          <w:sz w:val="24"/>
          <w:szCs w:val="24"/>
        </w:rPr>
        <w:t xml:space="preserve">«Галерея» героев школы №7 (на основании ценностного портфолио) 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66">
        <w:rPr>
          <w:rFonts w:ascii="Times New Roman" w:hAnsi="Times New Roman" w:cs="Times New Roman"/>
          <w:sz w:val="24"/>
          <w:szCs w:val="24"/>
        </w:rPr>
        <w:t xml:space="preserve">Календарь «24 год </w:t>
      </w:r>
      <w:proofErr w:type="spellStart"/>
      <w:r w:rsidRPr="00C77266">
        <w:rPr>
          <w:rFonts w:ascii="Times New Roman" w:hAnsi="Times New Roman" w:cs="Times New Roman"/>
          <w:sz w:val="24"/>
          <w:szCs w:val="24"/>
        </w:rPr>
        <w:t>по-ушаковски</w:t>
      </w:r>
      <w:proofErr w:type="spellEnd"/>
      <w:r w:rsidRPr="00C77266">
        <w:rPr>
          <w:rFonts w:ascii="Times New Roman" w:hAnsi="Times New Roman" w:cs="Times New Roman"/>
          <w:sz w:val="24"/>
          <w:szCs w:val="24"/>
        </w:rPr>
        <w:t>» (с рисунками детей)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66">
        <w:rPr>
          <w:rFonts w:ascii="Times New Roman" w:hAnsi="Times New Roman" w:cs="Times New Roman"/>
          <w:sz w:val="24"/>
          <w:szCs w:val="24"/>
        </w:rPr>
        <w:t>Спортивный праздник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66">
        <w:rPr>
          <w:rFonts w:ascii="Times New Roman" w:hAnsi="Times New Roman" w:cs="Times New Roman"/>
          <w:sz w:val="24"/>
          <w:szCs w:val="24"/>
        </w:rPr>
        <w:t>«Морской бой»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726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77266">
        <w:rPr>
          <w:rFonts w:ascii="Times New Roman" w:hAnsi="Times New Roman" w:cs="Times New Roman"/>
          <w:sz w:val="24"/>
          <w:szCs w:val="24"/>
        </w:rPr>
        <w:t>, созданный старшеклассниками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66">
        <w:rPr>
          <w:rFonts w:ascii="Times New Roman" w:hAnsi="Times New Roman" w:cs="Times New Roman"/>
          <w:sz w:val="24"/>
          <w:szCs w:val="24"/>
        </w:rPr>
        <w:t xml:space="preserve">«Бал лучших» в День Адмирала, куда престижно попасть 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66">
        <w:rPr>
          <w:rFonts w:ascii="Times New Roman" w:hAnsi="Times New Roman" w:cs="Times New Roman"/>
          <w:sz w:val="24"/>
          <w:szCs w:val="24"/>
        </w:rPr>
        <w:t xml:space="preserve">Акции и </w:t>
      </w:r>
      <w:proofErr w:type="spellStart"/>
      <w:r w:rsidRPr="00C77266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C77266">
        <w:rPr>
          <w:rFonts w:ascii="Times New Roman" w:hAnsi="Times New Roman" w:cs="Times New Roman"/>
          <w:sz w:val="24"/>
          <w:szCs w:val="24"/>
        </w:rPr>
        <w:t>-зоны к юбилею Ушакова (придуманные детьми и родителями)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66">
        <w:rPr>
          <w:rFonts w:ascii="Times New Roman" w:hAnsi="Times New Roman" w:cs="Times New Roman"/>
          <w:sz w:val="24"/>
          <w:szCs w:val="24"/>
        </w:rPr>
        <w:t>Юбилейный «Фрегат Знаний», фильм детского мировоззренческого ТВ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66">
        <w:rPr>
          <w:rFonts w:ascii="Times New Roman" w:hAnsi="Times New Roman" w:cs="Times New Roman"/>
          <w:sz w:val="24"/>
          <w:szCs w:val="24"/>
        </w:rPr>
        <w:t>Вирусный конкурс в сети</w:t>
      </w:r>
    </w:p>
    <w:p w:rsidR="00C77266" w:rsidRPr="00C77266" w:rsidRDefault="00C77266" w:rsidP="00C772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7266">
        <w:rPr>
          <w:rFonts w:ascii="Times New Roman" w:hAnsi="Times New Roman" w:cs="Times New Roman"/>
          <w:sz w:val="24"/>
          <w:szCs w:val="24"/>
        </w:rPr>
        <w:t>Настольная игра «Жизненный и ратный подвиг Ф.Ф. Ушакова»</w:t>
      </w:r>
    </w:p>
    <w:p w:rsidR="00112D74" w:rsidRPr="00112D74" w:rsidRDefault="00112D74" w:rsidP="00112D74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2D74">
        <w:rPr>
          <w:rFonts w:ascii="Times New Roman" w:hAnsi="Times New Roman" w:cs="Times New Roman"/>
          <w:sz w:val="24"/>
          <w:szCs w:val="24"/>
        </w:rPr>
        <w:t xml:space="preserve">Мы видим с каждым годом усиливающийся заказ государства на </w:t>
      </w:r>
      <w:proofErr w:type="spellStart"/>
      <w:r w:rsidRPr="00112D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12D74">
        <w:rPr>
          <w:rFonts w:ascii="Times New Roman" w:hAnsi="Times New Roman" w:cs="Times New Roman"/>
          <w:sz w:val="24"/>
          <w:szCs w:val="24"/>
        </w:rPr>
        <w:t xml:space="preserve"> у подростков установок: «Я принимаю судьбу Отечества как свою личную», «Я хочу жить и работать в своем городе», «Я готов защищать страну и обладаю для этого соответствующим человеческим капиталом», однако </w:t>
      </w:r>
      <w:r w:rsidRPr="00112D74">
        <w:rPr>
          <w:rFonts w:ascii="Times New Roman" w:hAnsi="Times New Roman" w:cs="Times New Roman"/>
          <w:b/>
          <w:sz w:val="24"/>
          <w:szCs w:val="24"/>
        </w:rPr>
        <w:t xml:space="preserve">лозунгами и традиционными мероприятиями в массовом порядке этот заказ не осуществить. </w:t>
      </w:r>
    </w:p>
    <w:p w:rsidR="00112D74" w:rsidRPr="00112D74" w:rsidRDefault="00112D74" w:rsidP="00112D74">
      <w:pPr>
        <w:tabs>
          <w:tab w:val="num" w:pos="720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2D74">
        <w:rPr>
          <w:rFonts w:ascii="Times New Roman" w:hAnsi="Times New Roman" w:cs="Times New Roman"/>
          <w:sz w:val="24"/>
          <w:szCs w:val="24"/>
        </w:rPr>
        <w:t xml:space="preserve">Для нас является очевидным, что реализовать требования к личностным результатам новых образовательных стандартов </w:t>
      </w:r>
      <w:r w:rsidRPr="00112D74">
        <w:rPr>
          <w:rFonts w:ascii="Times New Roman" w:hAnsi="Times New Roman" w:cs="Times New Roman"/>
          <w:b/>
          <w:sz w:val="24"/>
          <w:szCs w:val="24"/>
        </w:rPr>
        <w:t>в изоляции от местного контекста, без учета социального окружения не удастся</w:t>
      </w:r>
      <w:r w:rsidRPr="00112D74">
        <w:rPr>
          <w:rFonts w:ascii="Times New Roman" w:hAnsi="Times New Roman" w:cs="Times New Roman"/>
          <w:sz w:val="24"/>
          <w:szCs w:val="24"/>
        </w:rPr>
        <w:t>. А еще важно организовывать встречи со взрослыми (экспертами, признанными лидерами), которые готовы к общению с современными школьниками и могут стать для них примером общественной, профессиональной деятельности, служения Отечеству.</w:t>
      </w:r>
    </w:p>
    <w:p w:rsidR="00112D74" w:rsidRPr="00112D74" w:rsidRDefault="00112D74" w:rsidP="00112D74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74">
        <w:rPr>
          <w:rFonts w:ascii="Times New Roman" w:eastAsia="Times New Roman" w:hAnsi="Times New Roman" w:cs="Times New Roman"/>
          <w:sz w:val="24"/>
          <w:szCs w:val="24"/>
        </w:rPr>
        <w:t xml:space="preserve">В Тутаевском муниципальном районе разработан очень успешный проект </w:t>
      </w:r>
      <w:r w:rsidRPr="00112D74">
        <w:rPr>
          <w:rFonts w:ascii="Times New Roman" w:eastAsia="Times New Roman" w:hAnsi="Times New Roman" w:cs="Times New Roman"/>
          <w:b/>
          <w:sz w:val="24"/>
          <w:szCs w:val="24"/>
        </w:rPr>
        <w:t xml:space="preserve">«Общественная экспертиза. </w:t>
      </w:r>
      <w:r w:rsidRPr="00112D74">
        <w:rPr>
          <w:rFonts w:ascii="Times New Roman" w:eastAsia="Times New Roman" w:hAnsi="Times New Roman" w:cs="Times New Roman"/>
          <w:sz w:val="24"/>
          <w:szCs w:val="24"/>
        </w:rPr>
        <w:t xml:space="preserve">МОУ СШ № 7 по итогам комплексной оценки 21.11. 2023 года второй раз получила </w:t>
      </w:r>
      <w:r w:rsidRPr="00112D74">
        <w:rPr>
          <w:rFonts w:ascii="Times New Roman" w:eastAsia="Times New Roman" w:hAnsi="Times New Roman" w:cs="Times New Roman"/>
          <w:b/>
          <w:sz w:val="24"/>
          <w:szCs w:val="24"/>
        </w:rPr>
        <w:t>сертификат «Общественное признание» по теме «Духовно-нравственное, патриотическое, гражданское образование».</w:t>
      </w:r>
    </w:p>
    <w:p w:rsidR="00112D74" w:rsidRPr="00112D74" w:rsidRDefault="00112D74" w:rsidP="00112D74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D74">
        <w:rPr>
          <w:rFonts w:ascii="Times New Roman" w:eastAsia="Calibri" w:hAnsi="Times New Roman" w:cs="Times New Roman"/>
          <w:sz w:val="24"/>
          <w:szCs w:val="24"/>
        </w:rPr>
        <w:t xml:space="preserve">Именно в контексте «спасения человеческого в человеке» надо воспринимать новые результаты федеральных государственных образовательных стандартов, сформулированные достаточно просто. Какие? Работать сообща. Отвечать за слова и </w:t>
      </w:r>
      <w:r w:rsidRPr="00112D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поступки. Преобразовывать, не разрушая. Самосовершенствоваться. Обучаться на протяжении всей жизни. </w:t>
      </w:r>
    </w:p>
    <w:p w:rsidR="00112D74" w:rsidRPr="00112D74" w:rsidRDefault="00112D74" w:rsidP="00112D74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D74">
        <w:rPr>
          <w:rFonts w:ascii="Times New Roman" w:eastAsia="Calibri" w:hAnsi="Times New Roman" w:cs="Times New Roman"/>
          <w:sz w:val="24"/>
          <w:szCs w:val="24"/>
        </w:rPr>
        <w:t xml:space="preserve">Эти (и аналогичные личностные) результаты не просто сближают сферы культуры и образования, но и вынуждают школу искать и, безусловно, находить поддержку религиозных организаций, в первую очередь, у Русской Православной Церкви. </w:t>
      </w:r>
    </w:p>
    <w:p w:rsidR="00112D74" w:rsidRPr="00112D74" w:rsidRDefault="00112D74" w:rsidP="00112D74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D74">
        <w:rPr>
          <w:rFonts w:ascii="Times New Roman" w:eastAsia="Calibri" w:hAnsi="Times New Roman" w:cs="Times New Roman"/>
          <w:sz w:val="24"/>
          <w:szCs w:val="24"/>
        </w:rPr>
        <w:t>Идея заключается в том, чтобы не превратиться в «просителя», а занять «позицию предлагающего» реальные ходы совместной деятельности. Так появляются новые лидеры нравственной успешной жизни, возникает шанс приобрести на уровне своей «малой родины» узнаваемый голос, который будет услышан и властью, и религиозными организациями, и бизнес-сообществом.</w:t>
      </w:r>
    </w:p>
    <w:p w:rsidR="00112D74" w:rsidRPr="00112D74" w:rsidRDefault="00112D74" w:rsidP="00112D74">
      <w:pPr>
        <w:spacing w:after="0" w:line="360" w:lineRule="auto"/>
        <w:ind w:firstLine="39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112D74">
        <w:rPr>
          <w:rFonts w:ascii="Times New Roman" w:hAnsi="Times New Roman" w:cs="Times New Roman"/>
          <w:sz w:val="24"/>
          <w:szCs w:val="24"/>
        </w:rPr>
        <w:t xml:space="preserve">Административная команда школы убеждена в необходимости знания всем педагогическим коллективом корней нашей государственности, оснований национальной духовной культуры и православия. </w:t>
      </w:r>
      <w:r w:rsidRPr="00112D74">
        <w:rPr>
          <w:rFonts w:ascii="Times New Roman" w:hAnsi="Times New Roman" w:cs="Times New Roman"/>
          <w:b/>
          <w:sz w:val="24"/>
          <w:szCs w:val="24"/>
        </w:rPr>
        <w:t>Уверены, что курсы православной культуры как основы русского мира и отечественной государственности должны быть реализованы с 1 по 11 классы, что много лет пытается реализовать школа №7 имени Ф.Ф. Ушакова.</w:t>
      </w:r>
    </w:p>
    <w:p w:rsidR="00112D74" w:rsidRPr="00112D74" w:rsidRDefault="00112D74" w:rsidP="00112D74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D74">
        <w:rPr>
          <w:rFonts w:ascii="Times New Roman" w:hAnsi="Times New Roman" w:cs="Times New Roman"/>
          <w:b/>
          <w:sz w:val="24"/>
          <w:szCs w:val="24"/>
        </w:rPr>
        <w:t xml:space="preserve">В Методическом сборнике представлены образовательные и методические события разного уровня погружения обучающихся, родителей, педагогов управленцев, все они успешно апробированы. Формат материалов различен – это и технологическая карта, и сценарный план ОДИ, </w:t>
      </w:r>
      <w:r w:rsidR="00A411B0">
        <w:rPr>
          <w:rFonts w:ascii="Times New Roman" w:hAnsi="Times New Roman" w:cs="Times New Roman"/>
          <w:b/>
          <w:sz w:val="24"/>
          <w:szCs w:val="24"/>
        </w:rPr>
        <w:t xml:space="preserve">и игра, </w:t>
      </w:r>
      <w:r w:rsidRPr="00112D74">
        <w:rPr>
          <w:rFonts w:ascii="Times New Roman" w:hAnsi="Times New Roman" w:cs="Times New Roman"/>
          <w:b/>
          <w:sz w:val="24"/>
          <w:szCs w:val="24"/>
        </w:rPr>
        <w:t xml:space="preserve">и проект на </w:t>
      </w:r>
      <w:r w:rsidR="00A411B0">
        <w:rPr>
          <w:rFonts w:ascii="Times New Roman" w:hAnsi="Times New Roman" w:cs="Times New Roman"/>
          <w:b/>
          <w:sz w:val="24"/>
          <w:szCs w:val="24"/>
        </w:rPr>
        <w:t xml:space="preserve">федеральный и </w:t>
      </w:r>
      <w:r w:rsidRPr="00112D74">
        <w:rPr>
          <w:rFonts w:ascii="Times New Roman" w:hAnsi="Times New Roman" w:cs="Times New Roman"/>
          <w:b/>
          <w:sz w:val="24"/>
          <w:szCs w:val="24"/>
        </w:rPr>
        <w:t xml:space="preserve">муниципальный грант, </w:t>
      </w:r>
      <w:r w:rsidR="00A411B0">
        <w:rPr>
          <w:rFonts w:ascii="Times New Roman" w:hAnsi="Times New Roman" w:cs="Times New Roman"/>
          <w:b/>
          <w:sz w:val="24"/>
          <w:szCs w:val="24"/>
        </w:rPr>
        <w:t xml:space="preserve">и научная статья, </w:t>
      </w:r>
      <w:r w:rsidRPr="00112D74">
        <w:rPr>
          <w:rFonts w:ascii="Times New Roman" w:hAnsi="Times New Roman" w:cs="Times New Roman"/>
          <w:b/>
          <w:sz w:val="24"/>
          <w:szCs w:val="24"/>
        </w:rPr>
        <w:t>и фотографии.</w:t>
      </w:r>
    </w:p>
    <w:p w:rsidR="00F57996" w:rsidRPr="00112D74" w:rsidRDefault="00F57996" w:rsidP="00112D74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</w:rPr>
      </w:pPr>
      <w:r w:rsidRPr="00112D74">
        <w:rPr>
          <w:rFonts w:ascii="Times New Roman" w:hAnsi="Times New Roman" w:cs="Times New Roman"/>
        </w:rPr>
        <w:t xml:space="preserve"> </w:t>
      </w:r>
    </w:p>
    <w:p w:rsidR="00F57996" w:rsidRPr="00112D74" w:rsidRDefault="00F57996" w:rsidP="00F57996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</w:rPr>
      </w:pPr>
    </w:p>
    <w:sectPr w:rsidR="00F57996" w:rsidRPr="001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4AB3"/>
    <w:multiLevelType w:val="hybridMultilevel"/>
    <w:tmpl w:val="EC681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719B8"/>
    <w:multiLevelType w:val="hybridMultilevel"/>
    <w:tmpl w:val="F20E90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96"/>
    <w:rsid w:val="00112D74"/>
    <w:rsid w:val="00321B07"/>
    <w:rsid w:val="00A411B0"/>
    <w:rsid w:val="00C77266"/>
    <w:rsid w:val="00D51F22"/>
    <w:rsid w:val="00F26170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DF3F"/>
  <w15:chartTrackingRefBased/>
  <w15:docId w15:val="{53FCA8E1-41DC-4147-893F-1A7D8D7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D74"/>
    <w:rPr>
      <w:b/>
      <w:bCs/>
    </w:rPr>
  </w:style>
  <w:style w:type="paragraph" w:styleId="a5">
    <w:name w:val="List Paragraph"/>
    <w:basedOn w:val="a"/>
    <w:uiPriority w:val="34"/>
    <w:qFormat/>
    <w:rsid w:val="00C7726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2024-01-11T11:11:00Z</dcterms:created>
  <dcterms:modified xsi:type="dcterms:W3CDTF">2024-01-23T07:31:00Z</dcterms:modified>
</cp:coreProperties>
</file>