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87" w:rsidRPr="00636087" w:rsidRDefault="00636087" w:rsidP="0063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начального образования ГАУ ДПО ЯО ИРО.</w:t>
      </w:r>
    </w:p>
    <w:p w:rsidR="00636087" w:rsidRPr="00636087" w:rsidRDefault="00636087" w:rsidP="0063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63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</w:t>
      </w:r>
    </w:p>
    <w:p w:rsidR="00636087" w:rsidRPr="00636087" w:rsidRDefault="00636087" w:rsidP="0063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«Особенности и ресурсы УМК НОО: формирование естественнонаучной</w:t>
      </w:r>
    </w:p>
    <w:p w:rsidR="00636087" w:rsidRPr="00636087" w:rsidRDefault="00636087" w:rsidP="0063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младших школьников»</w:t>
      </w:r>
    </w:p>
    <w:p w:rsidR="00636087" w:rsidRPr="00636087" w:rsidRDefault="00636087" w:rsidP="00636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ноября 2020 г.</w:t>
      </w:r>
    </w:p>
    <w:p w:rsidR="00A55AAD" w:rsidRDefault="00943C67" w:rsidP="00A55AAD">
      <w:pPr>
        <w:pStyle w:val="a3"/>
        <w:ind w:left="-851" w:firstLine="567"/>
        <w:jc w:val="both"/>
        <w:rPr>
          <w:sz w:val="28"/>
          <w:szCs w:val="28"/>
        </w:rPr>
      </w:pPr>
      <w:proofErr w:type="gramStart"/>
      <w:r w:rsidRPr="00943C67">
        <w:rPr>
          <w:b/>
          <w:sz w:val="28"/>
          <w:szCs w:val="28"/>
        </w:rPr>
        <w:t xml:space="preserve">Формирование </w:t>
      </w:r>
      <w:r w:rsidR="00453A3C">
        <w:rPr>
          <w:b/>
          <w:color w:val="000000"/>
          <w:sz w:val="28"/>
          <w:szCs w:val="28"/>
        </w:rPr>
        <w:t>естественно</w:t>
      </w:r>
      <w:r w:rsidRPr="00943C67">
        <w:rPr>
          <w:b/>
          <w:color w:val="000000"/>
          <w:sz w:val="28"/>
          <w:szCs w:val="28"/>
        </w:rPr>
        <w:t xml:space="preserve">научной </w:t>
      </w:r>
      <w:r w:rsidRPr="00943C67">
        <w:rPr>
          <w:b/>
          <w:sz w:val="28"/>
          <w:szCs w:val="28"/>
        </w:rPr>
        <w:t>грамотности младших школьников</w:t>
      </w:r>
      <w:r w:rsidR="00686E65">
        <w:rPr>
          <w:b/>
          <w:sz w:val="28"/>
          <w:szCs w:val="28"/>
        </w:rPr>
        <w:t xml:space="preserve"> в рамках предмета Окружающий мир (авторы:</w:t>
      </w:r>
      <w:proofErr w:type="gramEnd"/>
      <w:r w:rsidR="0062796E">
        <w:rPr>
          <w:b/>
          <w:sz w:val="28"/>
          <w:szCs w:val="28"/>
        </w:rPr>
        <w:t xml:space="preserve"> </w:t>
      </w:r>
      <w:proofErr w:type="spellStart"/>
      <w:proofErr w:type="gramStart"/>
      <w:r w:rsidR="00776B16">
        <w:rPr>
          <w:b/>
          <w:sz w:val="28"/>
          <w:szCs w:val="28"/>
        </w:rPr>
        <w:t>Е.В.</w:t>
      </w:r>
      <w:r w:rsidR="005F3C26">
        <w:rPr>
          <w:b/>
          <w:sz w:val="28"/>
          <w:szCs w:val="28"/>
        </w:rPr>
        <w:t>Чудинова</w:t>
      </w:r>
      <w:proofErr w:type="spellEnd"/>
      <w:r w:rsidR="005F3C26">
        <w:rPr>
          <w:b/>
          <w:sz w:val="28"/>
          <w:szCs w:val="28"/>
        </w:rPr>
        <w:t xml:space="preserve">, </w:t>
      </w:r>
      <w:proofErr w:type="spellStart"/>
      <w:r w:rsidR="00776B16">
        <w:rPr>
          <w:b/>
          <w:sz w:val="28"/>
          <w:szCs w:val="28"/>
        </w:rPr>
        <w:t>Е.Н.</w:t>
      </w:r>
      <w:r w:rsidR="0062796E">
        <w:rPr>
          <w:b/>
          <w:sz w:val="28"/>
          <w:szCs w:val="28"/>
        </w:rPr>
        <w:t>Букварева</w:t>
      </w:r>
      <w:proofErr w:type="spellEnd"/>
      <w:r w:rsidR="005F3C26">
        <w:rPr>
          <w:b/>
          <w:sz w:val="28"/>
          <w:szCs w:val="28"/>
        </w:rPr>
        <w:t>)</w:t>
      </w:r>
      <w:r w:rsidR="0062796E">
        <w:rPr>
          <w:b/>
          <w:sz w:val="28"/>
          <w:szCs w:val="28"/>
        </w:rPr>
        <w:t xml:space="preserve"> по систе</w:t>
      </w:r>
      <w:r w:rsidR="00686E65">
        <w:rPr>
          <w:b/>
          <w:sz w:val="28"/>
          <w:szCs w:val="28"/>
        </w:rPr>
        <w:t xml:space="preserve">ме </w:t>
      </w:r>
      <w:proofErr w:type="spellStart"/>
      <w:r w:rsidR="005F3C26">
        <w:rPr>
          <w:b/>
          <w:sz w:val="28"/>
          <w:szCs w:val="28"/>
        </w:rPr>
        <w:t>Д.Б.</w:t>
      </w:r>
      <w:r w:rsidR="00686E65">
        <w:rPr>
          <w:b/>
          <w:sz w:val="28"/>
          <w:szCs w:val="28"/>
        </w:rPr>
        <w:t>Эльконина-</w:t>
      </w:r>
      <w:r w:rsidR="005F3C26">
        <w:rPr>
          <w:b/>
          <w:sz w:val="28"/>
          <w:szCs w:val="28"/>
        </w:rPr>
        <w:t>В.В.</w:t>
      </w:r>
      <w:r w:rsidR="00686E65">
        <w:rPr>
          <w:b/>
          <w:sz w:val="28"/>
          <w:szCs w:val="28"/>
        </w:rPr>
        <w:t>Давыдова</w:t>
      </w:r>
      <w:proofErr w:type="spellEnd"/>
      <w:r w:rsidR="00686E65">
        <w:rPr>
          <w:b/>
          <w:sz w:val="28"/>
          <w:szCs w:val="28"/>
        </w:rPr>
        <w:t>)</w:t>
      </w:r>
      <w:r w:rsidRPr="00F4376B">
        <w:rPr>
          <w:sz w:val="28"/>
          <w:szCs w:val="28"/>
        </w:rPr>
        <w:t xml:space="preserve"> </w:t>
      </w:r>
      <w:proofErr w:type="gramEnd"/>
    </w:p>
    <w:p w:rsidR="00636087" w:rsidRDefault="00636087" w:rsidP="005F3C26">
      <w:pPr>
        <w:pStyle w:val="a3"/>
        <w:spacing w:before="0" w:beforeAutospacing="0" w:after="0" w:afterAutospacing="0"/>
        <w:ind w:left="-851" w:firstLine="567"/>
        <w:jc w:val="right"/>
      </w:pPr>
      <w:r>
        <w:t xml:space="preserve">Выступление подготовила </w:t>
      </w:r>
    </w:p>
    <w:p w:rsidR="005F3C26" w:rsidRPr="00636087" w:rsidRDefault="005F3C26" w:rsidP="005F3C26">
      <w:pPr>
        <w:pStyle w:val="a3"/>
        <w:spacing w:before="0" w:beforeAutospacing="0" w:after="0" w:afterAutospacing="0"/>
        <w:ind w:left="-851" w:firstLine="567"/>
        <w:jc w:val="right"/>
      </w:pPr>
      <w:proofErr w:type="spellStart"/>
      <w:r w:rsidRPr="00636087">
        <w:t>Шишлина</w:t>
      </w:r>
      <w:proofErr w:type="spellEnd"/>
      <w:r w:rsidRPr="00636087">
        <w:t xml:space="preserve"> Ольга Александровна, </w:t>
      </w:r>
    </w:p>
    <w:p w:rsidR="005F3C26" w:rsidRPr="00636087" w:rsidRDefault="005F3C26" w:rsidP="005F3C26">
      <w:pPr>
        <w:pStyle w:val="a3"/>
        <w:spacing w:before="0" w:beforeAutospacing="0" w:after="0" w:afterAutospacing="0"/>
        <w:ind w:left="-851" w:firstLine="567"/>
        <w:jc w:val="right"/>
      </w:pPr>
      <w:r w:rsidRPr="00636087">
        <w:t>учитель начальных классов</w:t>
      </w:r>
    </w:p>
    <w:p w:rsidR="00C760BD" w:rsidRPr="00636087" w:rsidRDefault="005F3C26" w:rsidP="005F3C26">
      <w:pPr>
        <w:pStyle w:val="a3"/>
        <w:spacing w:before="0" w:beforeAutospacing="0" w:after="0" w:afterAutospacing="0"/>
        <w:ind w:left="-851" w:firstLine="567"/>
        <w:jc w:val="right"/>
      </w:pPr>
      <w:r w:rsidRPr="00636087">
        <w:t xml:space="preserve">МОУ СШ №7 имени адмирала Ф.Ф.Ушакова </w:t>
      </w:r>
    </w:p>
    <w:p w:rsidR="005F3C26" w:rsidRDefault="00C760BD" w:rsidP="005F3C26">
      <w:pPr>
        <w:pStyle w:val="a3"/>
        <w:spacing w:before="0" w:beforeAutospacing="0" w:after="0" w:afterAutospacing="0"/>
        <w:ind w:left="-851" w:firstLine="567"/>
        <w:jc w:val="right"/>
        <w:rPr>
          <w:sz w:val="28"/>
          <w:szCs w:val="28"/>
        </w:rPr>
      </w:pPr>
      <w:proofErr w:type="spellStart"/>
      <w:r w:rsidRPr="00636087">
        <w:t>Тутаевского</w:t>
      </w:r>
      <w:proofErr w:type="spellEnd"/>
      <w:r w:rsidRPr="00636087">
        <w:t xml:space="preserve"> муниципального района</w:t>
      </w:r>
    </w:p>
    <w:p w:rsidR="005F3C26" w:rsidRDefault="005F3C26" w:rsidP="005F3C26">
      <w:pPr>
        <w:pStyle w:val="a3"/>
        <w:spacing w:before="0" w:beforeAutospacing="0" w:after="0" w:afterAutospacing="0"/>
        <w:ind w:left="-851" w:firstLine="567"/>
        <w:jc w:val="right"/>
        <w:rPr>
          <w:sz w:val="28"/>
          <w:szCs w:val="28"/>
        </w:rPr>
      </w:pPr>
    </w:p>
    <w:p w:rsidR="00A57A86" w:rsidRPr="00A57A86" w:rsidRDefault="00A57A86" w:rsidP="005F3C26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A57A86">
        <w:rPr>
          <w:sz w:val="28"/>
          <w:szCs w:val="28"/>
        </w:rPr>
        <w:t xml:space="preserve">Я работаю по системе </w:t>
      </w:r>
      <w:proofErr w:type="spellStart"/>
      <w:r w:rsidR="005F3C26">
        <w:rPr>
          <w:sz w:val="28"/>
          <w:szCs w:val="28"/>
        </w:rPr>
        <w:t>Д.Б.</w:t>
      </w:r>
      <w:r w:rsidRPr="00A57A86">
        <w:rPr>
          <w:sz w:val="28"/>
          <w:szCs w:val="28"/>
        </w:rPr>
        <w:t>Эльконина</w:t>
      </w:r>
      <w:proofErr w:type="spellEnd"/>
      <w:r w:rsidR="005F3C26">
        <w:rPr>
          <w:sz w:val="28"/>
          <w:szCs w:val="28"/>
        </w:rPr>
        <w:t xml:space="preserve"> </w:t>
      </w:r>
      <w:r w:rsidRPr="00A57A86">
        <w:rPr>
          <w:sz w:val="28"/>
          <w:szCs w:val="28"/>
        </w:rPr>
        <w:t>-</w:t>
      </w:r>
      <w:r w:rsidR="005F3C26">
        <w:rPr>
          <w:sz w:val="28"/>
          <w:szCs w:val="28"/>
        </w:rPr>
        <w:t xml:space="preserve"> В.В.</w:t>
      </w:r>
      <w:r w:rsidR="0004146E">
        <w:rPr>
          <w:sz w:val="28"/>
          <w:szCs w:val="28"/>
        </w:rPr>
        <w:t xml:space="preserve">Давыдова. </w:t>
      </w:r>
      <w:proofErr w:type="gramStart"/>
      <w:r w:rsidR="0004146E">
        <w:rPr>
          <w:sz w:val="28"/>
          <w:szCs w:val="28"/>
        </w:rPr>
        <w:t>В УМК по О</w:t>
      </w:r>
      <w:r w:rsidRPr="00A57A86">
        <w:rPr>
          <w:sz w:val="28"/>
          <w:szCs w:val="28"/>
        </w:rPr>
        <w:t>кружающему миру</w:t>
      </w:r>
      <w:r w:rsidR="0004146E">
        <w:rPr>
          <w:sz w:val="28"/>
          <w:szCs w:val="28"/>
        </w:rPr>
        <w:t xml:space="preserve"> </w:t>
      </w:r>
      <w:r w:rsidR="0004146E" w:rsidRPr="0004146E">
        <w:rPr>
          <w:sz w:val="28"/>
          <w:szCs w:val="28"/>
        </w:rPr>
        <w:t>(авторы:</w:t>
      </w:r>
      <w:proofErr w:type="gramEnd"/>
      <w:r w:rsidR="0004146E" w:rsidRPr="0004146E">
        <w:rPr>
          <w:sz w:val="28"/>
          <w:szCs w:val="28"/>
        </w:rPr>
        <w:t xml:space="preserve"> </w:t>
      </w:r>
      <w:proofErr w:type="spellStart"/>
      <w:proofErr w:type="gramStart"/>
      <w:r w:rsidR="0004146E" w:rsidRPr="0004146E">
        <w:rPr>
          <w:sz w:val="28"/>
          <w:szCs w:val="28"/>
        </w:rPr>
        <w:t>Е.В.Чудинова</w:t>
      </w:r>
      <w:proofErr w:type="spellEnd"/>
      <w:r w:rsidR="0004146E" w:rsidRPr="0004146E">
        <w:rPr>
          <w:sz w:val="28"/>
          <w:szCs w:val="28"/>
        </w:rPr>
        <w:t xml:space="preserve">, </w:t>
      </w:r>
      <w:proofErr w:type="spellStart"/>
      <w:r w:rsidR="0004146E" w:rsidRPr="0004146E">
        <w:rPr>
          <w:sz w:val="28"/>
          <w:szCs w:val="28"/>
        </w:rPr>
        <w:t>Е.Н.Букварева</w:t>
      </w:r>
      <w:proofErr w:type="spellEnd"/>
      <w:r w:rsidR="0004146E" w:rsidRPr="0004146E">
        <w:rPr>
          <w:sz w:val="28"/>
          <w:szCs w:val="28"/>
        </w:rPr>
        <w:t>)</w:t>
      </w:r>
      <w:r w:rsidR="0004146E">
        <w:rPr>
          <w:b/>
          <w:sz w:val="28"/>
          <w:szCs w:val="28"/>
        </w:rPr>
        <w:t xml:space="preserve"> </w:t>
      </w:r>
      <w:r w:rsidRPr="00A57A86">
        <w:rPr>
          <w:sz w:val="28"/>
          <w:szCs w:val="28"/>
        </w:rPr>
        <w:t xml:space="preserve"> входят: учебник, рабочие тетради, </w:t>
      </w:r>
      <w:r w:rsidR="0004146E">
        <w:rPr>
          <w:sz w:val="28"/>
          <w:szCs w:val="28"/>
        </w:rPr>
        <w:t xml:space="preserve">тетрадь заготовок, </w:t>
      </w:r>
      <w:r w:rsidRPr="00A57A86">
        <w:rPr>
          <w:sz w:val="28"/>
          <w:szCs w:val="28"/>
        </w:rPr>
        <w:t>тетрадь для проверочных работ, контрольно-диагностические работы, электронное приложение к учебнику, м</w:t>
      </w:r>
      <w:r w:rsidR="0004146E">
        <w:rPr>
          <w:sz w:val="28"/>
          <w:szCs w:val="28"/>
        </w:rPr>
        <w:t>етодическое пособие для учителя, рекомендуемые цифровые ресурсы.</w:t>
      </w:r>
      <w:proofErr w:type="gramEnd"/>
    </w:p>
    <w:p w:rsidR="00686E65" w:rsidRDefault="00CF0366" w:rsidP="00C760BD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</w:t>
      </w:r>
      <w:r w:rsidR="005F3C26">
        <w:rPr>
          <w:sz w:val="28"/>
          <w:szCs w:val="28"/>
        </w:rPr>
        <w:t>Е</w:t>
      </w:r>
      <w:r>
        <w:rPr>
          <w:sz w:val="28"/>
          <w:szCs w:val="28"/>
        </w:rPr>
        <w:t xml:space="preserve">лены Васильевны </w:t>
      </w:r>
      <w:proofErr w:type="spellStart"/>
      <w:r>
        <w:rPr>
          <w:sz w:val="28"/>
          <w:szCs w:val="28"/>
        </w:rPr>
        <w:t>Чудиновой</w:t>
      </w:r>
      <w:proofErr w:type="spellEnd"/>
      <w:r>
        <w:rPr>
          <w:sz w:val="28"/>
          <w:szCs w:val="28"/>
        </w:rPr>
        <w:t xml:space="preserve"> и Елены Николаевны </w:t>
      </w:r>
      <w:proofErr w:type="spellStart"/>
      <w:r>
        <w:rPr>
          <w:sz w:val="28"/>
          <w:szCs w:val="28"/>
        </w:rPr>
        <w:t>Букваревой</w:t>
      </w:r>
      <w:proofErr w:type="spellEnd"/>
      <w:r>
        <w:rPr>
          <w:sz w:val="28"/>
          <w:szCs w:val="28"/>
        </w:rPr>
        <w:t>: «Е</w:t>
      </w:r>
      <w:r w:rsidR="005F3C26">
        <w:rPr>
          <w:sz w:val="28"/>
          <w:szCs w:val="28"/>
        </w:rPr>
        <w:t>стественно</w:t>
      </w:r>
      <w:r w:rsidR="00A55AAD" w:rsidRPr="00A55AAD">
        <w:rPr>
          <w:sz w:val="28"/>
          <w:szCs w:val="28"/>
        </w:rPr>
        <w:t>научная грамотность — способность воспринимать и использовать научный язык описания природных объектов и явлений; объяснять факты, полученные в наблюдении и эксперименте; понимать разные объяснения и использовать их для принятия решений и прогнозирования</w:t>
      </w:r>
      <w:r>
        <w:rPr>
          <w:sz w:val="28"/>
          <w:szCs w:val="28"/>
        </w:rPr>
        <w:t>»</w:t>
      </w:r>
      <w:r w:rsidR="00A55AAD" w:rsidRPr="00A55AAD">
        <w:rPr>
          <w:sz w:val="28"/>
          <w:szCs w:val="28"/>
        </w:rPr>
        <w:t>.</w:t>
      </w:r>
    </w:p>
    <w:p w:rsidR="00B879BE" w:rsidRDefault="00A57A86" w:rsidP="00C760BD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формирования естественнона</w:t>
      </w:r>
      <w:r w:rsidR="005F3C26">
        <w:rPr>
          <w:sz w:val="28"/>
          <w:szCs w:val="28"/>
        </w:rPr>
        <w:t>учной грамотности учащихся необходимо</w:t>
      </w:r>
      <w:r>
        <w:rPr>
          <w:sz w:val="28"/>
          <w:szCs w:val="28"/>
        </w:rPr>
        <w:t xml:space="preserve"> использовать задания, которые содержат:</w:t>
      </w:r>
    </w:p>
    <w:p w:rsidR="009C1A0F" w:rsidRDefault="00A57A86" w:rsidP="003E1E8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E1E8B">
        <w:rPr>
          <w:sz w:val="28"/>
          <w:szCs w:val="28"/>
        </w:rPr>
        <w:t>информацию</w:t>
      </w:r>
      <w:r w:rsidR="0003098A" w:rsidRPr="003E1E8B">
        <w:rPr>
          <w:sz w:val="28"/>
          <w:szCs w:val="28"/>
        </w:rPr>
        <w:t xml:space="preserve"> в виде таблиц, диа</w:t>
      </w:r>
      <w:r w:rsidRPr="003E1E8B">
        <w:rPr>
          <w:sz w:val="28"/>
          <w:szCs w:val="28"/>
        </w:rPr>
        <w:t>грамм, графиков, рисунков, схем;</w:t>
      </w:r>
    </w:p>
    <w:p w:rsidR="009C1A0F" w:rsidRDefault="00A57A86" w:rsidP="003E1E8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E1E8B">
        <w:rPr>
          <w:sz w:val="28"/>
          <w:szCs w:val="28"/>
        </w:rPr>
        <w:t>з</w:t>
      </w:r>
      <w:r w:rsidR="0003098A" w:rsidRPr="003E1E8B">
        <w:rPr>
          <w:sz w:val="28"/>
          <w:szCs w:val="28"/>
        </w:rPr>
        <w:t>адания, составленные из разных предметных областей</w:t>
      </w:r>
      <w:r w:rsidRPr="003E1E8B">
        <w:rPr>
          <w:sz w:val="28"/>
          <w:szCs w:val="28"/>
        </w:rPr>
        <w:t xml:space="preserve"> (физика, химия, биология, геология, астрономия и др.), для </w:t>
      </w:r>
      <w:proofErr w:type="gramStart"/>
      <w:r w:rsidRPr="003E1E8B">
        <w:rPr>
          <w:sz w:val="28"/>
          <w:szCs w:val="28"/>
        </w:rPr>
        <w:t>выполнения</w:t>
      </w:r>
      <w:proofErr w:type="gramEnd"/>
      <w:r w:rsidRPr="003E1E8B">
        <w:rPr>
          <w:sz w:val="28"/>
          <w:szCs w:val="28"/>
        </w:rPr>
        <w:t xml:space="preserve"> которых надо интегрировать разные знания и использовать </w:t>
      </w:r>
      <w:proofErr w:type="spellStart"/>
      <w:r w:rsidRPr="003E1E8B">
        <w:rPr>
          <w:sz w:val="28"/>
          <w:szCs w:val="28"/>
        </w:rPr>
        <w:t>общеучебные</w:t>
      </w:r>
      <w:proofErr w:type="spellEnd"/>
      <w:r w:rsidRPr="003E1E8B">
        <w:rPr>
          <w:sz w:val="28"/>
          <w:szCs w:val="28"/>
        </w:rPr>
        <w:t xml:space="preserve"> умения;</w:t>
      </w:r>
    </w:p>
    <w:p w:rsidR="009C1A0F" w:rsidRDefault="00A57A86" w:rsidP="003E1E8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E1E8B">
        <w:rPr>
          <w:sz w:val="28"/>
          <w:szCs w:val="28"/>
        </w:rPr>
        <w:t>з</w:t>
      </w:r>
      <w:r w:rsidR="0003098A" w:rsidRPr="003E1E8B">
        <w:rPr>
          <w:sz w:val="28"/>
          <w:szCs w:val="28"/>
        </w:rPr>
        <w:t>адания, в которых неясно, к какой</w:t>
      </w:r>
      <w:r w:rsidRPr="003E1E8B">
        <w:rPr>
          <w:sz w:val="28"/>
          <w:szCs w:val="28"/>
        </w:rPr>
        <w:t xml:space="preserve"> области знаний надо обратиться, чтобы определить способ действий;</w:t>
      </w:r>
    </w:p>
    <w:p w:rsidR="009C1A0F" w:rsidRDefault="00A57A86" w:rsidP="003E1E8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E1E8B">
        <w:rPr>
          <w:sz w:val="28"/>
          <w:szCs w:val="28"/>
        </w:rPr>
        <w:t>з</w:t>
      </w:r>
      <w:r w:rsidR="0003098A" w:rsidRPr="003E1E8B">
        <w:rPr>
          <w:sz w:val="28"/>
          <w:szCs w:val="28"/>
        </w:rPr>
        <w:t>адания, требующие привле</w:t>
      </w:r>
      <w:r w:rsidRPr="003E1E8B">
        <w:rPr>
          <w:sz w:val="28"/>
          <w:szCs w:val="28"/>
        </w:rPr>
        <w:t>чения дополнительной информации или, напротив, содержащие избыточную информацию и «лишние данные»;</w:t>
      </w:r>
    </w:p>
    <w:p w:rsidR="00A57A86" w:rsidRPr="003E1E8B" w:rsidRDefault="005F3C26" w:rsidP="003E1E8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E1E8B">
        <w:rPr>
          <w:sz w:val="28"/>
          <w:szCs w:val="28"/>
        </w:rPr>
        <w:t>к</w:t>
      </w:r>
      <w:r w:rsidR="00A57A86" w:rsidRPr="003E1E8B">
        <w:rPr>
          <w:sz w:val="28"/>
          <w:szCs w:val="28"/>
        </w:rPr>
        <w:t>омплексные и структурированные задания, состоящие из нескольких взаимосвязанных вопросов.</w:t>
      </w:r>
    </w:p>
    <w:p w:rsidR="00A57A86" w:rsidRDefault="005F3C26" w:rsidP="005F3C26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рассмотреть </w:t>
      </w:r>
      <w:r w:rsidR="00CF0366">
        <w:rPr>
          <w:sz w:val="28"/>
          <w:szCs w:val="28"/>
        </w:rPr>
        <w:t>примеры некоторых</w:t>
      </w:r>
      <w:r w:rsidR="00776B16">
        <w:rPr>
          <w:sz w:val="28"/>
          <w:szCs w:val="28"/>
        </w:rPr>
        <w:t xml:space="preserve"> заданий </w:t>
      </w:r>
      <w:r w:rsidR="00B879BE">
        <w:rPr>
          <w:sz w:val="28"/>
          <w:szCs w:val="28"/>
        </w:rPr>
        <w:t>в рамках предме</w:t>
      </w:r>
      <w:r w:rsidR="004B4496">
        <w:rPr>
          <w:sz w:val="28"/>
          <w:szCs w:val="28"/>
        </w:rPr>
        <w:t>т</w:t>
      </w:r>
      <w:r w:rsidR="000E2ADD">
        <w:rPr>
          <w:sz w:val="28"/>
          <w:szCs w:val="28"/>
        </w:rPr>
        <w:t xml:space="preserve">а Окружающий  мир по системе </w:t>
      </w:r>
      <w:proofErr w:type="spellStart"/>
      <w:r>
        <w:rPr>
          <w:sz w:val="28"/>
          <w:szCs w:val="28"/>
        </w:rPr>
        <w:t>Д.Б.</w:t>
      </w:r>
      <w:r w:rsidR="000E2ADD">
        <w:rPr>
          <w:sz w:val="28"/>
          <w:szCs w:val="28"/>
        </w:rPr>
        <w:t>Э</w:t>
      </w:r>
      <w:r w:rsidR="00B879BE">
        <w:rPr>
          <w:sz w:val="28"/>
          <w:szCs w:val="28"/>
        </w:rPr>
        <w:t>льконина</w:t>
      </w:r>
      <w:proofErr w:type="spellEnd"/>
      <w:r>
        <w:rPr>
          <w:sz w:val="28"/>
          <w:szCs w:val="28"/>
        </w:rPr>
        <w:t xml:space="preserve"> – В.В.</w:t>
      </w:r>
      <w:r w:rsidR="00B879BE">
        <w:rPr>
          <w:sz w:val="28"/>
          <w:szCs w:val="28"/>
        </w:rPr>
        <w:t>Давыдова.</w:t>
      </w:r>
      <w:r w:rsidR="004B4496">
        <w:rPr>
          <w:sz w:val="28"/>
          <w:szCs w:val="28"/>
        </w:rPr>
        <w:t xml:space="preserve"> </w:t>
      </w:r>
    </w:p>
    <w:p w:rsidR="00DD7E0A" w:rsidRDefault="00B879BE" w:rsidP="005F3C26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1 класс. Тема 1 «Вопросы о природе. Способы получения ответов». </w:t>
      </w:r>
      <w:r w:rsidR="00BE6FB9">
        <w:rPr>
          <w:sz w:val="28"/>
          <w:szCs w:val="28"/>
        </w:rPr>
        <w:t xml:space="preserve">   Цель урок</w:t>
      </w:r>
      <w:r w:rsidR="00CF0366">
        <w:rPr>
          <w:sz w:val="28"/>
          <w:szCs w:val="28"/>
        </w:rPr>
        <w:t>а</w:t>
      </w:r>
      <w:r w:rsidR="00BE6FB9">
        <w:rPr>
          <w:sz w:val="28"/>
          <w:szCs w:val="28"/>
        </w:rPr>
        <w:t xml:space="preserve"> 1.2 - организовать анализ детьми преобразующей деятельности людей.</w:t>
      </w:r>
      <w:r w:rsidR="00CF0366">
        <w:rPr>
          <w:sz w:val="28"/>
          <w:szCs w:val="28"/>
        </w:rPr>
        <w:t xml:space="preserve"> Задания в учебнике представлены в виде схем</w:t>
      </w:r>
      <w:r w:rsidR="00BE6FB9">
        <w:rPr>
          <w:sz w:val="28"/>
          <w:szCs w:val="28"/>
        </w:rPr>
        <w:t xml:space="preserve">. Дети строят предположения о том, из чего это сделано или что делается из того-то. В ходе работы фиксируется способ получения информации: я это узнал от человека, я это наблюдал или узнал </w:t>
      </w:r>
      <w:r w:rsidR="00BE6FB9">
        <w:rPr>
          <w:sz w:val="28"/>
          <w:szCs w:val="28"/>
        </w:rPr>
        <w:lastRenderedPageBreak/>
        <w:t xml:space="preserve">информацию из книги. В результате работы над темой получается несколько схем способов </w:t>
      </w:r>
      <w:r w:rsidR="00FD11C8">
        <w:rPr>
          <w:sz w:val="28"/>
          <w:szCs w:val="28"/>
        </w:rPr>
        <w:t>действий: «спрошу у человека</w:t>
      </w:r>
      <w:r w:rsidR="00CF0366">
        <w:rPr>
          <w:sz w:val="28"/>
          <w:szCs w:val="28"/>
        </w:rPr>
        <w:t>»</w:t>
      </w:r>
      <w:r w:rsidR="00FD11C8">
        <w:rPr>
          <w:sz w:val="28"/>
          <w:szCs w:val="28"/>
        </w:rPr>
        <w:t xml:space="preserve">, </w:t>
      </w:r>
      <w:r w:rsidR="00CF0366">
        <w:rPr>
          <w:sz w:val="28"/>
          <w:szCs w:val="28"/>
        </w:rPr>
        <w:t>«</w:t>
      </w:r>
      <w:r w:rsidR="00FD11C8">
        <w:rPr>
          <w:sz w:val="28"/>
          <w:szCs w:val="28"/>
        </w:rPr>
        <w:t>прочитаю</w:t>
      </w:r>
      <w:r w:rsidR="00CF0366">
        <w:rPr>
          <w:sz w:val="28"/>
          <w:szCs w:val="28"/>
        </w:rPr>
        <w:t>»</w:t>
      </w:r>
      <w:r w:rsidR="00FD11C8">
        <w:rPr>
          <w:sz w:val="28"/>
          <w:szCs w:val="28"/>
        </w:rPr>
        <w:t xml:space="preserve">, </w:t>
      </w:r>
      <w:r w:rsidR="00CF0366">
        <w:rPr>
          <w:sz w:val="28"/>
          <w:szCs w:val="28"/>
        </w:rPr>
        <w:t>«</w:t>
      </w:r>
      <w:r w:rsidR="00FD11C8">
        <w:rPr>
          <w:sz w:val="28"/>
          <w:szCs w:val="28"/>
        </w:rPr>
        <w:t>увижу».</w:t>
      </w:r>
    </w:p>
    <w:p w:rsidR="00DD7E0A" w:rsidRDefault="00DD7E0A" w:rsidP="005F3C26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6 (последняя в 1 классе) </w:t>
      </w:r>
      <w:r w:rsidR="005F3C26">
        <w:rPr>
          <w:sz w:val="28"/>
          <w:szCs w:val="28"/>
        </w:rPr>
        <w:t xml:space="preserve">- </w:t>
      </w:r>
      <w:r>
        <w:rPr>
          <w:sz w:val="28"/>
          <w:szCs w:val="28"/>
        </w:rPr>
        <w:t>«Наблюдение процессов. Рассмотрение перехода из одного состояния в другое». В рамках данной темы изучается процесс как смена состояний объекта; процессы вокруг нас (жизнь города, сезонные изменения растений и животных, изменение погоды, химические процессы, физиологические процессы дыхания и пр.); символическая запись процессов.</w:t>
      </w:r>
    </w:p>
    <w:p w:rsidR="005F3C26" w:rsidRDefault="00CF0366" w:rsidP="005F3C26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DD7E0A">
        <w:rPr>
          <w:sz w:val="28"/>
          <w:szCs w:val="28"/>
        </w:rPr>
        <w:t xml:space="preserve"> чтобы подвести детей к понятию процесса как смены состояний об</w:t>
      </w:r>
      <w:r w:rsidR="003F0E32">
        <w:rPr>
          <w:sz w:val="28"/>
          <w:szCs w:val="28"/>
        </w:rPr>
        <w:t xml:space="preserve">ъекта, можно провести следующую </w:t>
      </w:r>
      <w:r w:rsidR="00DD7E0A">
        <w:rPr>
          <w:sz w:val="28"/>
          <w:szCs w:val="28"/>
        </w:rPr>
        <w:t>работу</w:t>
      </w:r>
      <w:r w:rsidR="003F0E32">
        <w:rPr>
          <w:sz w:val="28"/>
          <w:szCs w:val="28"/>
        </w:rPr>
        <w:t>: показать всему классу целую спичку и попросить</w:t>
      </w:r>
      <w:r w:rsidR="00DD7E0A">
        <w:rPr>
          <w:sz w:val="28"/>
          <w:szCs w:val="28"/>
        </w:rPr>
        <w:t xml:space="preserve"> </w:t>
      </w:r>
      <w:r w:rsidR="003F0E32">
        <w:rPr>
          <w:sz w:val="28"/>
          <w:szCs w:val="28"/>
        </w:rPr>
        <w:t xml:space="preserve"> описать объект. Все свойства фиксируются на доске. Затем можно попросить вый</w:t>
      </w:r>
      <w:r>
        <w:rPr>
          <w:sz w:val="28"/>
          <w:szCs w:val="28"/>
        </w:rPr>
        <w:t>ти из класса двух-трех детей</w:t>
      </w:r>
      <w:r w:rsidR="003F0E32">
        <w:rPr>
          <w:sz w:val="28"/>
          <w:szCs w:val="28"/>
        </w:rPr>
        <w:t>. На глазах ребя</w:t>
      </w:r>
      <w:r w:rsidR="009F7E64">
        <w:rPr>
          <w:sz w:val="28"/>
          <w:szCs w:val="28"/>
        </w:rPr>
        <w:t>т в классе</w:t>
      </w:r>
      <w:r w:rsidR="003F0E32">
        <w:rPr>
          <w:sz w:val="28"/>
          <w:szCs w:val="28"/>
        </w:rPr>
        <w:t xml:space="preserve"> учитель сжигает спичку. После этого приглашаются наблюдатели, кот</w:t>
      </w:r>
      <w:r w:rsidR="008E0940">
        <w:rPr>
          <w:sz w:val="28"/>
          <w:szCs w:val="28"/>
        </w:rPr>
        <w:t>о</w:t>
      </w:r>
      <w:r w:rsidR="009F7E64">
        <w:rPr>
          <w:sz w:val="28"/>
          <w:szCs w:val="28"/>
        </w:rPr>
        <w:t xml:space="preserve">рые описывают </w:t>
      </w:r>
      <w:r w:rsidR="003F0E32">
        <w:rPr>
          <w:sz w:val="28"/>
          <w:szCs w:val="28"/>
        </w:rPr>
        <w:t>состояние спички. Учитель спраши</w:t>
      </w:r>
      <w:r w:rsidR="008E0940">
        <w:rPr>
          <w:sz w:val="28"/>
          <w:szCs w:val="28"/>
        </w:rPr>
        <w:t>в</w:t>
      </w:r>
      <w:r w:rsidR="003F0E32">
        <w:rPr>
          <w:sz w:val="28"/>
          <w:szCs w:val="28"/>
        </w:rPr>
        <w:t>ает</w:t>
      </w:r>
      <w:r w:rsidR="008E0940">
        <w:rPr>
          <w:sz w:val="28"/>
          <w:szCs w:val="28"/>
        </w:rPr>
        <w:t>: «</w:t>
      </w:r>
      <w:r w:rsidR="003F0E32">
        <w:rPr>
          <w:sz w:val="28"/>
          <w:szCs w:val="28"/>
        </w:rPr>
        <w:t>Как вы считаете, эти два раза я показывала вам одну и ту же спичку?» Наблюдатели не могут точно ответить на этот вопрос. Делается вывод о непрерывном</w:t>
      </w:r>
      <w:r w:rsidR="008E0940">
        <w:rPr>
          <w:sz w:val="28"/>
          <w:szCs w:val="28"/>
        </w:rPr>
        <w:t xml:space="preserve"> существовании и изменении объекта. Далее этот процесс фиксируется на схеме. Так появляется символическая запись процесса.</w:t>
      </w:r>
      <w:r w:rsidR="00FD11C8">
        <w:rPr>
          <w:sz w:val="28"/>
          <w:szCs w:val="28"/>
        </w:rPr>
        <w:t xml:space="preserve">  </w:t>
      </w:r>
    </w:p>
    <w:p w:rsidR="00FD11C8" w:rsidRDefault="005F3C26" w:rsidP="00636087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081FE0">
        <w:rPr>
          <w:sz w:val="28"/>
          <w:szCs w:val="28"/>
        </w:rPr>
        <w:t>В ходе изучения темы «Вода и её превращения» дети учатся выделять и фиксировать прошлое и настоящее состояния объекта наблюдения, делают попытки предсказать будущее состояние, фиксируют процесс перехода от прошлого к настоящему в символической записи процесса</w:t>
      </w:r>
      <w:r w:rsidRPr="00081FE0">
        <w:rPr>
          <w:color w:val="7030A0"/>
          <w:sz w:val="28"/>
          <w:szCs w:val="28"/>
        </w:rPr>
        <w:t>.</w:t>
      </w:r>
      <w:r>
        <w:rPr>
          <w:color w:val="7030A0"/>
          <w:sz w:val="28"/>
          <w:szCs w:val="28"/>
        </w:rPr>
        <w:t xml:space="preserve">                                                               </w:t>
      </w:r>
      <w:r w:rsidRPr="00081FE0">
        <w:rPr>
          <w:sz w:val="28"/>
          <w:szCs w:val="28"/>
        </w:rPr>
        <w:t>В курсе первого класса уче</w:t>
      </w:r>
      <w:r>
        <w:rPr>
          <w:sz w:val="28"/>
          <w:szCs w:val="28"/>
        </w:rPr>
        <w:t>ники осваивают наблюдение, учат</w:t>
      </w:r>
      <w:r w:rsidRPr="00081FE0">
        <w:rPr>
          <w:sz w:val="28"/>
          <w:szCs w:val="28"/>
        </w:rPr>
        <w:t>ся описывать наблюдаемые объе</w:t>
      </w:r>
      <w:r>
        <w:rPr>
          <w:sz w:val="28"/>
          <w:szCs w:val="28"/>
        </w:rPr>
        <w:t>кты и процессы, применяя для по</w:t>
      </w:r>
      <w:r w:rsidRPr="00081FE0">
        <w:rPr>
          <w:sz w:val="28"/>
          <w:szCs w:val="28"/>
        </w:rPr>
        <w:t>иска ответов на вопросы об окружающем мире уже известные им с дошкольного возраста способы: спрашиван</w:t>
      </w:r>
      <w:r w:rsidR="00C760BD">
        <w:rPr>
          <w:sz w:val="28"/>
          <w:szCs w:val="28"/>
        </w:rPr>
        <w:t>ие, чтение, практические пробы.</w:t>
      </w:r>
      <w:r w:rsidR="00FD11C8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                                                       </w:t>
      </w:r>
    </w:p>
    <w:p w:rsidR="00636087" w:rsidRDefault="000C7026" w:rsidP="00636087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начале 2 класса</w:t>
      </w:r>
      <w:r w:rsidR="005D7AAF">
        <w:rPr>
          <w:sz w:val="28"/>
          <w:szCs w:val="28"/>
        </w:rPr>
        <w:t xml:space="preserve"> в 1 разделе </w:t>
      </w:r>
      <w:r w:rsidR="00CF0366">
        <w:rPr>
          <w:sz w:val="28"/>
          <w:szCs w:val="28"/>
        </w:rPr>
        <w:t xml:space="preserve">ученики </w:t>
      </w:r>
      <w:r w:rsidR="005D7AAF">
        <w:rPr>
          <w:sz w:val="28"/>
          <w:szCs w:val="28"/>
        </w:rPr>
        <w:t>открывают новые знания при помощи наблюдения. Например, в теме «Процессы и их условия» дети выясняют «Условия скольжения».</w:t>
      </w:r>
      <w:r w:rsidR="005F3C26">
        <w:rPr>
          <w:sz w:val="28"/>
          <w:szCs w:val="28"/>
        </w:rPr>
        <w:t xml:space="preserve"> </w:t>
      </w:r>
      <w:r w:rsidR="005D7AAF">
        <w:rPr>
          <w:sz w:val="28"/>
          <w:szCs w:val="28"/>
        </w:rPr>
        <w:t>А во 2 разделе 2 класса открывают новый способ решения научных споров – экспериментирование. Например, в теме «Почему закрываются шишки»</w:t>
      </w:r>
      <w:r w:rsidR="00F9587B">
        <w:rPr>
          <w:sz w:val="28"/>
          <w:szCs w:val="28"/>
        </w:rPr>
        <w:t xml:space="preserve">, «Жизнь на подоконнике». </w:t>
      </w:r>
      <w:r w:rsidR="00081FE0" w:rsidRPr="00081FE0">
        <w:rPr>
          <w:sz w:val="28"/>
          <w:szCs w:val="28"/>
        </w:rPr>
        <w:t>Работая всем классом или в группе, к концу второго класса ученики становятся способными формулировать предположения об условиях того или иного процесса и воссоздавать эти условия для проверки на опыте (на материале несложных задач учебника и рабочей тетради).</w:t>
      </w:r>
      <w:r w:rsidR="00081FE0">
        <w:rPr>
          <w:sz w:val="28"/>
          <w:szCs w:val="28"/>
        </w:rPr>
        <w:t xml:space="preserve"> </w:t>
      </w:r>
      <w:r w:rsidR="00081FE0" w:rsidRPr="00081FE0">
        <w:rPr>
          <w:sz w:val="28"/>
          <w:szCs w:val="28"/>
        </w:rPr>
        <w:t>Проведение наблюдений и опытов требует от учащихся освоения способов описания и измерения природны</w:t>
      </w:r>
      <w:r w:rsidR="005D7AAF">
        <w:rPr>
          <w:sz w:val="28"/>
          <w:szCs w:val="28"/>
        </w:rPr>
        <w:t>х объектов и процессов.</w:t>
      </w:r>
      <w:r w:rsidR="00A61478">
        <w:rPr>
          <w:sz w:val="28"/>
          <w:szCs w:val="28"/>
        </w:rPr>
        <w:t xml:space="preserve"> </w:t>
      </w:r>
    </w:p>
    <w:p w:rsidR="00576E47" w:rsidRDefault="00F9587B" w:rsidP="00636087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F9587B">
        <w:rPr>
          <w:sz w:val="28"/>
          <w:szCs w:val="28"/>
        </w:rPr>
        <w:t>Начиная с 3 класса</w:t>
      </w:r>
      <w:r w:rsidR="00CF03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60BD">
        <w:rPr>
          <w:sz w:val="28"/>
          <w:szCs w:val="28"/>
        </w:rPr>
        <w:t xml:space="preserve">ученики </w:t>
      </w:r>
      <w:r>
        <w:rPr>
          <w:sz w:val="28"/>
          <w:szCs w:val="28"/>
        </w:rPr>
        <w:t>представляют результаты</w:t>
      </w:r>
      <w:r w:rsidR="00081FE0" w:rsidRPr="00081FE0">
        <w:rPr>
          <w:sz w:val="28"/>
          <w:szCs w:val="28"/>
        </w:rPr>
        <w:t xml:space="preserve"> измерений в виде простых таблиц, схем, диагра</w:t>
      </w:r>
      <w:r w:rsidR="00081FE0">
        <w:rPr>
          <w:sz w:val="28"/>
          <w:szCs w:val="28"/>
        </w:rPr>
        <w:t xml:space="preserve">мм, </w:t>
      </w:r>
      <w:r w:rsidR="002F1221" w:rsidRPr="002F1221">
        <w:rPr>
          <w:sz w:val="28"/>
          <w:szCs w:val="28"/>
        </w:rPr>
        <w:t>картосхем,</w:t>
      </w:r>
      <w:r w:rsidR="002F1221">
        <w:rPr>
          <w:b/>
          <w:color w:val="FF0000"/>
          <w:sz w:val="28"/>
          <w:szCs w:val="28"/>
        </w:rPr>
        <w:t xml:space="preserve"> </w:t>
      </w:r>
      <w:r w:rsidR="00576E47">
        <w:rPr>
          <w:sz w:val="28"/>
          <w:szCs w:val="28"/>
        </w:rPr>
        <w:t>карт</w:t>
      </w:r>
      <w:r w:rsidR="00081FE0">
        <w:rPr>
          <w:sz w:val="28"/>
          <w:szCs w:val="28"/>
        </w:rPr>
        <w:t>,</w:t>
      </w:r>
      <w:r w:rsidR="005F3C26">
        <w:rPr>
          <w:sz w:val="28"/>
          <w:szCs w:val="28"/>
        </w:rPr>
        <w:t xml:space="preserve"> </w:t>
      </w:r>
      <w:r w:rsidR="00576E47" w:rsidRPr="00576E47">
        <w:rPr>
          <w:sz w:val="28"/>
          <w:szCs w:val="28"/>
        </w:rPr>
        <w:t>графиков</w:t>
      </w:r>
      <w:r w:rsidR="00576E47">
        <w:rPr>
          <w:sz w:val="28"/>
          <w:szCs w:val="28"/>
        </w:rPr>
        <w:t xml:space="preserve">, </w:t>
      </w:r>
      <w:r w:rsidR="00081FE0" w:rsidRPr="00081FE0">
        <w:rPr>
          <w:sz w:val="28"/>
          <w:szCs w:val="28"/>
        </w:rPr>
        <w:t>разрезов и других знаков</w:t>
      </w:r>
      <w:r>
        <w:rPr>
          <w:sz w:val="28"/>
          <w:szCs w:val="28"/>
        </w:rPr>
        <w:t>ых форм</w:t>
      </w:r>
      <w:r w:rsidR="00081FE0" w:rsidRPr="00081FE0">
        <w:rPr>
          <w:sz w:val="28"/>
          <w:szCs w:val="28"/>
        </w:rPr>
        <w:t xml:space="preserve">. </w:t>
      </w:r>
      <w:r w:rsidR="003A0822" w:rsidRPr="00776B16">
        <w:rPr>
          <w:sz w:val="28"/>
          <w:szCs w:val="28"/>
        </w:rPr>
        <w:t xml:space="preserve">Содержание третьего класса логически вытекает из материала </w:t>
      </w:r>
      <w:r w:rsidR="003A0822" w:rsidRPr="003A0822">
        <w:rPr>
          <w:sz w:val="28"/>
          <w:szCs w:val="28"/>
        </w:rPr>
        <w:t>второго года обучения. Научивши</w:t>
      </w:r>
      <w:r w:rsidR="003A0822" w:rsidRPr="00776B16">
        <w:rPr>
          <w:sz w:val="28"/>
          <w:szCs w:val="28"/>
        </w:rPr>
        <w:t>сь проводить измерения и, следо</w:t>
      </w:r>
      <w:r w:rsidR="003A0822" w:rsidRPr="003A0822">
        <w:rPr>
          <w:sz w:val="28"/>
          <w:szCs w:val="28"/>
        </w:rPr>
        <w:t>вательно, накапливая в своих опытах и наблюдениях числовые, а не только качественные данные, дети должны научиться представлять эти данные в виде, удобном для чт</w:t>
      </w:r>
      <w:r w:rsidR="003A0822" w:rsidRPr="00776B16">
        <w:rPr>
          <w:sz w:val="28"/>
          <w:szCs w:val="28"/>
        </w:rPr>
        <w:t>ения, последующего анализа и пе</w:t>
      </w:r>
      <w:r w:rsidR="003A0822" w:rsidRPr="003A0822">
        <w:rPr>
          <w:sz w:val="28"/>
          <w:szCs w:val="28"/>
        </w:rPr>
        <w:t>редачи информации другим людям.</w:t>
      </w:r>
    </w:p>
    <w:p w:rsidR="00EA19F4" w:rsidRDefault="00FE0DB3" w:rsidP="00C760BD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="00081FE0" w:rsidRPr="00081FE0">
        <w:rPr>
          <w:sz w:val="28"/>
          <w:szCs w:val="28"/>
        </w:rPr>
        <w:t>классе ученики</w:t>
      </w:r>
      <w:r w:rsidR="00A55AAD">
        <w:rPr>
          <w:sz w:val="28"/>
          <w:szCs w:val="28"/>
        </w:rPr>
        <w:t xml:space="preserve"> учатся проводить мысленный экс</w:t>
      </w:r>
      <w:r w:rsidR="00081FE0" w:rsidRPr="00081FE0">
        <w:rPr>
          <w:sz w:val="28"/>
          <w:szCs w:val="28"/>
        </w:rPr>
        <w:t>перимент, выдвигая и обосновывая гипотезы, которые не могут быть проверены экспериментально</w:t>
      </w:r>
      <w:r w:rsidR="00A55AAD">
        <w:rPr>
          <w:sz w:val="28"/>
          <w:szCs w:val="28"/>
        </w:rPr>
        <w:t xml:space="preserve"> </w:t>
      </w:r>
      <w:r w:rsidR="00A55AAD" w:rsidRPr="00A55AAD">
        <w:rPr>
          <w:sz w:val="35"/>
          <w:szCs w:val="35"/>
        </w:rPr>
        <w:t xml:space="preserve"> </w:t>
      </w:r>
      <w:r w:rsidR="00A55AAD" w:rsidRPr="00A55AAD">
        <w:rPr>
          <w:sz w:val="28"/>
          <w:szCs w:val="28"/>
        </w:rPr>
        <w:t>(гипотезы о смене дня и ночи, смене фаз Луны, форме Земли и пр.). Они проверяют свои предположения с помощью</w:t>
      </w:r>
      <w:r>
        <w:rPr>
          <w:sz w:val="28"/>
          <w:szCs w:val="28"/>
        </w:rPr>
        <w:t xml:space="preserve"> разнообразных моделей</w:t>
      </w:r>
      <w:r w:rsidR="00A55AAD" w:rsidRPr="00A55AAD">
        <w:rPr>
          <w:sz w:val="28"/>
          <w:szCs w:val="28"/>
        </w:rPr>
        <w:t>.</w:t>
      </w:r>
      <w:r w:rsidR="00EA19F4">
        <w:rPr>
          <w:sz w:val="28"/>
          <w:szCs w:val="28"/>
        </w:rPr>
        <w:t xml:space="preserve"> </w:t>
      </w:r>
    </w:p>
    <w:p w:rsidR="00612CB2" w:rsidRDefault="00612CB2" w:rsidP="00636087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курсе Окружающий мир авторов </w:t>
      </w:r>
      <w:proofErr w:type="spellStart"/>
      <w:r w:rsidRPr="0004146E">
        <w:rPr>
          <w:sz w:val="28"/>
          <w:szCs w:val="28"/>
        </w:rPr>
        <w:t>Е.В.</w:t>
      </w:r>
      <w:r>
        <w:rPr>
          <w:sz w:val="28"/>
          <w:szCs w:val="28"/>
        </w:rPr>
        <w:t>Чудиновой</w:t>
      </w:r>
      <w:proofErr w:type="spellEnd"/>
      <w:r w:rsidRPr="0004146E">
        <w:rPr>
          <w:sz w:val="28"/>
          <w:szCs w:val="28"/>
        </w:rPr>
        <w:t xml:space="preserve">, </w:t>
      </w:r>
      <w:proofErr w:type="spellStart"/>
      <w:r w:rsidRPr="0004146E">
        <w:rPr>
          <w:sz w:val="28"/>
          <w:szCs w:val="28"/>
        </w:rPr>
        <w:t>Е.Н.</w:t>
      </w:r>
      <w:r>
        <w:rPr>
          <w:sz w:val="28"/>
          <w:szCs w:val="28"/>
        </w:rPr>
        <w:t>Букваревой</w:t>
      </w:r>
      <w:proofErr w:type="spellEnd"/>
      <w:r>
        <w:rPr>
          <w:sz w:val="28"/>
          <w:szCs w:val="28"/>
        </w:rPr>
        <w:t xml:space="preserve"> содержится достаточное количество заданий на формирование навыков проектной (совместное решение проектной задачи, задания на самостоятельный поиск информации, задания на составление плана, задания на получение социально значимого продукта) и  исследовательской деятельности (формулирование гипотез, планирование опыта, практические пробы).</w:t>
      </w:r>
    </w:p>
    <w:p w:rsidR="00FD11C8" w:rsidRDefault="00EA19F4" w:rsidP="00636087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EA19F4">
        <w:rPr>
          <w:sz w:val="28"/>
          <w:szCs w:val="28"/>
        </w:rPr>
        <w:t>В ходе усвоения содержания курса</w:t>
      </w:r>
      <w:r w:rsidR="00776B16">
        <w:rPr>
          <w:sz w:val="28"/>
          <w:szCs w:val="28"/>
        </w:rPr>
        <w:t xml:space="preserve"> Окружающий мир</w:t>
      </w:r>
      <w:r w:rsidRPr="00EA19F4">
        <w:rPr>
          <w:sz w:val="28"/>
          <w:szCs w:val="28"/>
        </w:rPr>
        <w:t xml:space="preserve"> способности детей к анализу и научному решению вопросов об окружающем мире развиваются. Систематическая умственная работа по превращению собственных ощущений и наблюдений в знаковые формы, доступные для понимания других людей, и обратная работа — по «чтению» знаковых форм, в которых запечатлены опыт, мысли и чувства других людей, развивают способности воображения, понимания, вводят детей в пространство высокого общественного сознания.</w:t>
      </w:r>
    </w:p>
    <w:p w:rsidR="00EA19F4" w:rsidRPr="00EA19F4" w:rsidRDefault="00EA19F4" w:rsidP="00C760BD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EA19F4">
        <w:rPr>
          <w:color w:val="000000"/>
          <w:sz w:val="28"/>
          <w:szCs w:val="28"/>
        </w:rPr>
        <w:t>Обучение курсу «Окружающи</w:t>
      </w:r>
      <w:r w:rsidR="000D50F3">
        <w:rPr>
          <w:color w:val="000000"/>
          <w:sz w:val="28"/>
          <w:szCs w:val="28"/>
        </w:rPr>
        <w:t xml:space="preserve">й мир» в начальной школе по </w:t>
      </w:r>
      <w:r w:rsidRPr="00EA19F4">
        <w:rPr>
          <w:color w:val="000000"/>
          <w:sz w:val="28"/>
          <w:szCs w:val="28"/>
        </w:rPr>
        <w:t xml:space="preserve">учебным комплектам </w:t>
      </w:r>
      <w:r w:rsidR="0054009E">
        <w:rPr>
          <w:color w:val="000000"/>
          <w:sz w:val="28"/>
          <w:szCs w:val="28"/>
        </w:rPr>
        <w:t xml:space="preserve">Елены Васильевны </w:t>
      </w:r>
      <w:proofErr w:type="spellStart"/>
      <w:r w:rsidR="0054009E">
        <w:rPr>
          <w:color w:val="000000"/>
          <w:sz w:val="28"/>
          <w:szCs w:val="28"/>
        </w:rPr>
        <w:t>Чудиновой</w:t>
      </w:r>
      <w:proofErr w:type="spellEnd"/>
      <w:r w:rsidR="0054009E">
        <w:rPr>
          <w:color w:val="000000"/>
          <w:sz w:val="28"/>
          <w:szCs w:val="28"/>
        </w:rPr>
        <w:t xml:space="preserve"> и Елены Николаевны </w:t>
      </w:r>
      <w:proofErr w:type="spellStart"/>
      <w:r w:rsidR="0054009E">
        <w:rPr>
          <w:color w:val="000000"/>
          <w:sz w:val="28"/>
          <w:szCs w:val="28"/>
        </w:rPr>
        <w:t>Букваревой</w:t>
      </w:r>
      <w:proofErr w:type="spellEnd"/>
      <w:r w:rsidR="0054009E">
        <w:rPr>
          <w:color w:val="000000"/>
          <w:sz w:val="28"/>
          <w:szCs w:val="28"/>
        </w:rPr>
        <w:t xml:space="preserve"> </w:t>
      </w:r>
      <w:r w:rsidRPr="00EA19F4">
        <w:rPr>
          <w:color w:val="000000"/>
          <w:sz w:val="28"/>
          <w:szCs w:val="28"/>
        </w:rPr>
        <w:t xml:space="preserve">обеспечивает готовность учащихся к </w:t>
      </w:r>
      <w:r w:rsidR="0054009E">
        <w:rPr>
          <w:color w:val="000000"/>
          <w:sz w:val="28"/>
          <w:szCs w:val="28"/>
        </w:rPr>
        <w:t>дальнейшему образованию, формируя</w:t>
      </w:r>
      <w:r w:rsidRPr="00EA19F4">
        <w:rPr>
          <w:color w:val="000000"/>
          <w:sz w:val="28"/>
          <w:szCs w:val="28"/>
        </w:rPr>
        <w:t>:</w:t>
      </w:r>
    </w:p>
    <w:p w:rsidR="00EA19F4" w:rsidRPr="00EA19F4" w:rsidRDefault="00EA19F4" w:rsidP="00EA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 знаний об объектах и явлениях природы и общественной жизни,</w:t>
      </w: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использовать эти знания в стандартных и нестандартных учебных и </w:t>
      </w:r>
      <w:proofErr w:type="spellStart"/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осуществлять поиск необходимой информации в различных источниках (объяснение учителя, учебник, дополнительная литература, словари, сеть Интернет), анализировать эту информацию и обобщать ее;</w:t>
      </w:r>
    </w:p>
    <w:p w:rsidR="00EA19F4" w:rsidRPr="00EA19F4" w:rsidRDefault="00EA19F4" w:rsidP="00EA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участвовать в диалоге в ситуации учебного и повседневного общения</w:t>
      </w: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высказывать и аргументировать собственную точку зрения, создавать несложные монологические высказывания на доступные темы, составлять несложные письменные тексты в форме инструкции, описания результатов собственного исследования и рассуждения по изученным темам;</w:t>
      </w:r>
    </w:p>
    <w:p w:rsidR="00EA19F4" w:rsidRPr="00EA19F4" w:rsidRDefault="00EA19F4" w:rsidP="00EA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 толковать информацию, представленную в различных знаковых формах</w:t>
      </w: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(информационный текст, включающий ряды, классификации, картосхемы, разрезы, профили, простейшие диаграммы и графики), что обеспечивает готовность к восприятию учебных материалов для средней школы, пользоваться словарями и другими справочными источниками, предназначенными для детей этого возраста;</w:t>
      </w:r>
    </w:p>
    <w:p w:rsidR="00C760BD" w:rsidRDefault="00EA19F4" w:rsidP="00EA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выработку </w:t>
      </w:r>
      <w:proofErr w:type="spellStart"/>
      <w:r w:rsidRP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универсальных учебных действий</w:t>
      </w:r>
      <w:r w:rsidRPr="00EA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отражающих учебную самостоятельность и познавательные интересы учащихся, такие как участие в постановке и решении классом учебной или учебно-практической задачи, моделирование, нахождение адекватного способа решения задачи, действия контроля, самооценки и самоанализа. </w:t>
      </w:r>
    </w:p>
    <w:p w:rsidR="00636087" w:rsidRDefault="00636087" w:rsidP="006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FE0" w:rsidRDefault="00636087" w:rsidP="00636087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3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особенности содержания курса Окружающий мир </w:t>
      </w:r>
      <w:proofErr w:type="spellStart"/>
      <w:r w:rsid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7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</w:t>
      </w:r>
      <w:r w:rsidR="0003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Букваревой</w:t>
      </w:r>
      <w:proofErr w:type="spellEnd"/>
      <w:r w:rsidR="0003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формировать не только естественнонаучную грамотность, но и фун</w:t>
      </w:r>
      <w:r w:rsidR="005F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кциональную грамотность в целом</w:t>
      </w:r>
      <w:r w:rsidR="0003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087" w:rsidRDefault="00636087" w:rsidP="006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087" w:rsidRDefault="00636087" w:rsidP="006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087" w:rsidRPr="00636087" w:rsidRDefault="00636087" w:rsidP="00636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ADD" w:rsidRPr="00C760BD" w:rsidRDefault="00C760BD" w:rsidP="00081FE0">
      <w:pPr>
        <w:pStyle w:val="a3"/>
        <w:jc w:val="both"/>
        <w:rPr>
          <w:sz w:val="28"/>
          <w:szCs w:val="28"/>
        </w:rPr>
      </w:pPr>
      <w:r w:rsidRPr="00C760BD">
        <w:rPr>
          <w:sz w:val="28"/>
          <w:szCs w:val="28"/>
        </w:rPr>
        <w:lastRenderedPageBreak/>
        <w:t>Используемые источники:</w:t>
      </w:r>
    </w:p>
    <w:p w:rsidR="00842602" w:rsidRPr="00C760BD" w:rsidRDefault="001D5D56" w:rsidP="00C760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5" w:history="1">
        <w:r w:rsidR="00612CB2" w:rsidRPr="00C760BD">
          <w:rPr>
            <w:rStyle w:val="a8"/>
            <w:color w:val="auto"/>
            <w:sz w:val="28"/>
            <w:szCs w:val="28"/>
            <w:lang w:val="en-US"/>
          </w:rPr>
          <w:t>https</w:t>
        </w:r>
        <w:r w:rsidR="00612CB2" w:rsidRPr="00C760BD">
          <w:rPr>
            <w:rStyle w:val="a8"/>
            <w:color w:val="auto"/>
            <w:sz w:val="28"/>
            <w:szCs w:val="28"/>
          </w:rPr>
          <w:t>://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refdb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.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/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look</w:t>
        </w:r>
        <w:r w:rsidR="00612CB2" w:rsidRPr="00C760BD">
          <w:rPr>
            <w:rStyle w:val="a8"/>
            <w:color w:val="auto"/>
            <w:sz w:val="28"/>
            <w:szCs w:val="28"/>
          </w:rPr>
          <w:t>/3923393-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pall</w:t>
        </w:r>
        <w:r w:rsidR="00612CB2" w:rsidRPr="00C760BD">
          <w:rPr>
            <w:rStyle w:val="a8"/>
            <w:color w:val="auto"/>
            <w:sz w:val="28"/>
            <w:szCs w:val="28"/>
          </w:rPr>
          <w:t>.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html</w:t>
        </w:r>
        <w:r w:rsidR="00612CB2" w:rsidRPr="00C760BD">
          <w:rPr>
            <w:rStyle w:val="a8"/>
            <w:color w:val="auto"/>
            <w:sz w:val="28"/>
            <w:szCs w:val="28"/>
          </w:rPr>
          <w:t xml:space="preserve"> </w:t>
        </w:r>
      </w:hyperlink>
    </w:p>
    <w:p w:rsidR="00842602" w:rsidRPr="00C760BD" w:rsidRDefault="001D5D56" w:rsidP="00C760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6" w:history="1">
        <w:r w:rsidR="00612CB2" w:rsidRPr="00C760BD">
          <w:rPr>
            <w:rStyle w:val="a8"/>
            <w:color w:val="auto"/>
            <w:sz w:val="28"/>
            <w:szCs w:val="28"/>
            <w:lang w:val="en-US"/>
          </w:rPr>
          <w:t>https</w:t>
        </w:r>
        <w:r w:rsidR="00612CB2" w:rsidRPr="00C760BD">
          <w:rPr>
            <w:rStyle w:val="a8"/>
            <w:color w:val="auto"/>
            <w:sz w:val="28"/>
            <w:szCs w:val="28"/>
          </w:rPr>
          <w:t>://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docplayer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.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/26954390-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E</w:t>
        </w:r>
        <w:r w:rsidR="00612CB2" w:rsidRPr="00C760BD">
          <w:rPr>
            <w:rStyle w:val="a8"/>
            <w:color w:val="auto"/>
            <w:sz w:val="28"/>
            <w:szCs w:val="28"/>
          </w:rPr>
          <w:t>-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v</w:t>
        </w:r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chudinova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e</w:t>
        </w:r>
        <w:r w:rsidR="00612CB2" w:rsidRPr="00C760BD">
          <w:rPr>
            <w:rStyle w:val="a8"/>
            <w:color w:val="auto"/>
            <w:sz w:val="28"/>
            <w:szCs w:val="28"/>
          </w:rPr>
          <w:t>-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n</w:t>
        </w:r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bukvaryova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metodika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prepodavaniya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kursa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okruzhayushchiy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mir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-2-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klass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.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html</w:t>
        </w:r>
      </w:hyperlink>
      <w:r w:rsidR="00612CB2" w:rsidRPr="00C760BD">
        <w:rPr>
          <w:sz w:val="28"/>
          <w:szCs w:val="28"/>
        </w:rPr>
        <w:t xml:space="preserve"> </w:t>
      </w:r>
    </w:p>
    <w:p w:rsidR="00842602" w:rsidRPr="00C760BD" w:rsidRDefault="001D5D56" w:rsidP="00C760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7" w:history="1">
        <w:r w:rsidR="00612CB2" w:rsidRPr="00C760BD">
          <w:rPr>
            <w:rStyle w:val="a8"/>
            <w:color w:val="auto"/>
            <w:sz w:val="28"/>
            <w:szCs w:val="28"/>
            <w:lang w:val="en-US"/>
          </w:rPr>
          <w:t>http</w:t>
        </w:r>
        <w:r w:rsidR="00612CB2" w:rsidRPr="00C760BD">
          <w:rPr>
            <w:rStyle w:val="a8"/>
            <w:color w:val="auto"/>
            <w:sz w:val="28"/>
            <w:szCs w:val="28"/>
          </w:rPr>
          <w:t>://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files</w:t>
        </w:r>
        <w:r w:rsidR="00612CB2" w:rsidRPr="00C760BD">
          <w:rPr>
            <w:rStyle w:val="a8"/>
            <w:color w:val="auto"/>
            <w:sz w:val="28"/>
            <w:szCs w:val="28"/>
          </w:rPr>
          <w:t>.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lbz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.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/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authors</w:t>
        </w:r>
        <w:r w:rsidR="00612CB2" w:rsidRPr="00C760BD">
          <w:rPr>
            <w:rStyle w:val="a8"/>
            <w:color w:val="auto"/>
            <w:sz w:val="28"/>
            <w:szCs w:val="28"/>
          </w:rPr>
          <w:t>/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nsh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/7/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files</w:t>
        </w:r>
        <w:r w:rsidR="00612CB2" w:rsidRPr="00C760BD">
          <w:rPr>
            <w:rStyle w:val="a8"/>
            <w:color w:val="auto"/>
            <w:sz w:val="28"/>
            <w:szCs w:val="28"/>
          </w:rPr>
          <w:t>/3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klass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_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metodicheskoe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_</w:t>
        </w:r>
        <w:proofErr w:type="spellStart"/>
        <w:r w:rsidR="00612CB2" w:rsidRPr="00C760BD">
          <w:rPr>
            <w:rStyle w:val="a8"/>
            <w:color w:val="auto"/>
            <w:sz w:val="28"/>
            <w:szCs w:val="28"/>
            <w:lang w:val="en-US"/>
          </w:rPr>
          <w:t>posobie</w:t>
        </w:r>
        <w:proofErr w:type="spellEnd"/>
        <w:r w:rsidR="00612CB2" w:rsidRPr="00C760BD">
          <w:rPr>
            <w:rStyle w:val="a8"/>
            <w:color w:val="auto"/>
            <w:sz w:val="28"/>
            <w:szCs w:val="28"/>
          </w:rPr>
          <w:t>.</w:t>
        </w:r>
        <w:r w:rsidR="00612CB2" w:rsidRPr="00C760BD">
          <w:rPr>
            <w:rStyle w:val="a8"/>
            <w:color w:val="auto"/>
            <w:sz w:val="28"/>
            <w:szCs w:val="28"/>
            <w:lang w:val="en-US"/>
          </w:rPr>
          <w:t>doc</w:t>
        </w:r>
      </w:hyperlink>
      <w:r w:rsidR="00612CB2" w:rsidRPr="00C760BD">
        <w:rPr>
          <w:sz w:val="28"/>
          <w:szCs w:val="28"/>
        </w:rPr>
        <w:t xml:space="preserve"> </w:t>
      </w:r>
    </w:p>
    <w:p w:rsidR="00C760BD" w:rsidRPr="00C760BD" w:rsidRDefault="001D5D56" w:rsidP="00C760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hyperlink r:id="rId8" w:history="1">
        <w:r w:rsidR="00C760BD" w:rsidRPr="00C760BD">
          <w:rPr>
            <w:rStyle w:val="a8"/>
            <w:color w:val="auto"/>
            <w:sz w:val="28"/>
            <w:szCs w:val="28"/>
            <w:lang w:val="en-US"/>
          </w:rPr>
          <w:t>https</w:t>
        </w:r>
        <w:r w:rsidR="00C760BD" w:rsidRPr="00C760BD">
          <w:rPr>
            <w:rStyle w:val="a8"/>
            <w:color w:val="auto"/>
            <w:sz w:val="28"/>
            <w:szCs w:val="28"/>
          </w:rPr>
          <w:t>://</w:t>
        </w:r>
        <w:r w:rsidR="00C760BD" w:rsidRPr="00C760BD">
          <w:rPr>
            <w:rStyle w:val="a8"/>
            <w:color w:val="auto"/>
            <w:sz w:val="28"/>
            <w:szCs w:val="28"/>
            <w:lang w:val="en-US"/>
          </w:rPr>
          <w:t>n</w:t>
        </w:r>
        <w:r w:rsidR="00C760BD" w:rsidRPr="00C760BD">
          <w:rPr>
            <w:rStyle w:val="a8"/>
            <w:color w:val="auto"/>
            <w:sz w:val="28"/>
            <w:szCs w:val="28"/>
          </w:rPr>
          <w:t>-</w:t>
        </w:r>
        <w:r w:rsidR="00C760BD" w:rsidRPr="00C760BD">
          <w:rPr>
            <w:rStyle w:val="a8"/>
            <w:color w:val="auto"/>
            <w:sz w:val="28"/>
            <w:szCs w:val="28"/>
            <w:lang w:val="en-US"/>
          </w:rPr>
          <w:t>bio</w:t>
        </w:r>
        <w:r w:rsidR="00C760BD" w:rsidRPr="00C760BD">
          <w:rPr>
            <w:rStyle w:val="a8"/>
            <w:color w:val="auto"/>
            <w:sz w:val="28"/>
            <w:szCs w:val="28"/>
          </w:rPr>
          <w:t>.</w:t>
        </w:r>
        <w:proofErr w:type="spellStart"/>
        <w:r w:rsidR="00C760BD" w:rsidRPr="00C760BD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  <w:r w:rsidR="00C760BD" w:rsidRPr="00C760BD">
          <w:rPr>
            <w:rStyle w:val="a8"/>
            <w:color w:val="auto"/>
            <w:sz w:val="28"/>
            <w:szCs w:val="28"/>
          </w:rPr>
          <w:t>/</w:t>
        </w:r>
        <w:r w:rsidR="00C760BD" w:rsidRPr="00C760BD">
          <w:rPr>
            <w:rStyle w:val="a8"/>
            <w:color w:val="auto"/>
            <w:sz w:val="28"/>
            <w:szCs w:val="28"/>
            <w:lang w:val="en-US"/>
          </w:rPr>
          <w:t>sites</w:t>
        </w:r>
        <w:r w:rsidR="00C760BD" w:rsidRPr="00C760BD">
          <w:rPr>
            <w:rStyle w:val="a8"/>
            <w:color w:val="auto"/>
            <w:sz w:val="28"/>
            <w:szCs w:val="28"/>
          </w:rPr>
          <w:t>/</w:t>
        </w:r>
        <w:r w:rsidR="00C760BD" w:rsidRPr="00C760BD">
          <w:rPr>
            <w:rStyle w:val="a8"/>
            <w:color w:val="auto"/>
            <w:sz w:val="28"/>
            <w:szCs w:val="28"/>
            <w:lang w:val="en-US"/>
          </w:rPr>
          <w:t>default</w:t>
        </w:r>
        <w:r w:rsidR="00C760BD" w:rsidRPr="00C760BD">
          <w:rPr>
            <w:rStyle w:val="a8"/>
            <w:color w:val="auto"/>
            <w:sz w:val="28"/>
            <w:szCs w:val="28"/>
          </w:rPr>
          <w:t>/</w:t>
        </w:r>
        <w:r w:rsidR="00C760BD" w:rsidRPr="00C760BD">
          <w:rPr>
            <w:rStyle w:val="a8"/>
            <w:color w:val="auto"/>
            <w:sz w:val="28"/>
            <w:szCs w:val="28"/>
            <w:lang w:val="en-US"/>
          </w:rPr>
          <w:t>files</w:t>
        </w:r>
        <w:r w:rsidR="00C760BD" w:rsidRPr="00C760BD">
          <w:rPr>
            <w:rStyle w:val="a8"/>
            <w:color w:val="auto"/>
            <w:sz w:val="28"/>
            <w:szCs w:val="28"/>
          </w:rPr>
          <w:t>/4</w:t>
        </w:r>
        <w:proofErr w:type="spellStart"/>
        <w:r w:rsidR="00C760BD" w:rsidRPr="00C760BD">
          <w:rPr>
            <w:rStyle w:val="a8"/>
            <w:color w:val="auto"/>
            <w:sz w:val="28"/>
            <w:szCs w:val="28"/>
            <w:lang w:val="en-US"/>
          </w:rPr>
          <w:t>klass</w:t>
        </w:r>
        <w:proofErr w:type="spellEnd"/>
        <w:r w:rsidR="00C760BD" w:rsidRPr="00C760BD">
          <w:rPr>
            <w:rStyle w:val="a8"/>
            <w:color w:val="auto"/>
            <w:sz w:val="28"/>
            <w:szCs w:val="28"/>
          </w:rPr>
          <w:t>_</w:t>
        </w:r>
        <w:proofErr w:type="spellStart"/>
        <w:r w:rsidR="00C760BD" w:rsidRPr="00C760BD">
          <w:rPr>
            <w:rStyle w:val="a8"/>
            <w:color w:val="auto"/>
            <w:sz w:val="28"/>
            <w:szCs w:val="28"/>
            <w:lang w:val="en-US"/>
          </w:rPr>
          <w:t>metodicheskoe</w:t>
        </w:r>
        <w:proofErr w:type="spellEnd"/>
        <w:r w:rsidR="00C760BD" w:rsidRPr="00C760BD">
          <w:rPr>
            <w:rStyle w:val="a8"/>
            <w:color w:val="auto"/>
            <w:sz w:val="28"/>
            <w:szCs w:val="28"/>
          </w:rPr>
          <w:t>_</w:t>
        </w:r>
        <w:proofErr w:type="spellStart"/>
        <w:r w:rsidR="00C760BD" w:rsidRPr="00C760BD">
          <w:rPr>
            <w:rStyle w:val="a8"/>
            <w:color w:val="auto"/>
            <w:sz w:val="28"/>
            <w:szCs w:val="28"/>
            <w:lang w:val="en-US"/>
          </w:rPr>
          <w:t>posobie</w:t>
        </w:r>
        <w:proofErr w:type="spellEnd"/>
        <w:r w:rsidR="00C760BD" w:rsidRPr="00C760BD">
          <w:rPr>
            <w:rStyle w:val="a8"/>
            <w:color w:val="auto"/>
            <w:sz w:val="28"/>
            <w:szCs w:val="28"/>
          </w:rPr>
          <w:t>.</w:t>
        </w:r>
        <w:r w:rsidR="00C760BD" w:rsidRPr="00C760BD">
          <w:rPr>
            <w:rStyle w:val="a8"/>
            <w:color w:val="auto"/>
            <w:sz w:val="28"/>
            <w:szCs w:val="28"/>
            <w:lang w:val="en-US"/>
          </w:rPr>
          <w:t>doc</w:t>
        </w:r>
      </w:hyperlink>
    </w:p>
    <w:p w:rsidR="00127776" w:rsidRPr="00C760BD" w:rsidRDefault="00127776" w:rsidP="00943C67">
      <w:pPr>
        <w:pStyle w:val="a3"/>
        <w:ind w:left="-851" w:firstLine="567"/>
        <w:jc w:val="both"/>
        <w:rPr>
          <w:sz w:val="28"/>
          <w:szCs w:val="28"/>
        </w:rPr>
      </w:pPr>
      <w:r w:rsidRPr="00C760BD">
        <w:rPr>
          <w:sz w:val="28"/>
          <w:szCs w:val="28"/>
        </w:rPr>
        <w:t>.</w:t>
      </w: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Pr="00686E65" w:rsidRDefault="0005473C" w:rsidP="00E40D4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473C" w:rsidRDefault="0005473C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73C" w:rsidRDefault="0005473C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73C" w:rsidRDefault="0005473C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73C" w:rsidRDefault="0005473C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73C" w:rsidRDefault="0005473C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73C" w:rsidRDefault="0005473C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1F23" w:rsidRDefault="004F1F23" w:rsidP="00E40D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F1F23" w:rsidSect="0052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3ED"/>
    <w:multiLevelType w:val="hybridMultilevel"/>
    <w:tmpl w:val="186EBD2C"/>
    <w:lvl w:ilvl="0" w:tplc="E24A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0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01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4C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44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6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05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68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03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F2585A"/>
    <w:multiLevelType w:val="hybridMultilevel"/>
    <w:tmpl w:val="8FC87E56"/>
    <w:lvl w:ilvl="0" w:tplc="397250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8BB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C86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CEB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203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CE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A30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672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064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9C4A2F"/>
    <w:multiLevelType w:val="hybridMultilevel"/>
    <w:tmpl w:val="54B8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83288"/>
    <w:multiLevelType w:val="hybridMultilevel"/>
    <w:tmpl w:val="7A04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AA"/>
    <w:rsid w:val="0003098A"/>
    <w:rsid w:val="0004146E"/>
    <w:rsid w:val="0004301A"/>
    <w:rsid w:val="0005473C"/>
    <w:rsid w:val="0007780F"/>
    <w:rsid w:val="00081FE0"/>
    <w:rsid w:val="0009110B"/>
    <w:rsid w:val="000C7026"/>
    <w:rsid w:val="000D0172"/>
    <w:rsid w:val="000D50F3"/>
    <w:rsid w:val="000E2ADD"/>
    <w:rsid w:val="001072AD"/>
    <w:rsid w:val="00127776"/>
    <w:rsid w:val="001D5D56"/>
    <w:rsid w:val="00264802"/>
    <w:rsid w:val="002D4A70"/>
    <w:rsid w:val="002F1221"/>
    <w:rsid w:val="00326D09"/>
    <w:rsid w:val="00333531"/>
    <w:rsid w:val="0038728B"/>
    <w:rsid w:val="003A0822"/>
    <w:rsid w:val="003E1E8B"/>
    <w:rsid w:val="003F0E32"/>
    <w:rsid w:val="003F17C6"/>
    <w:rsid w:val="00432B0F"/>
    <w:rsid w:val="0044438E"/>
    <w:rsid w:val="00453A3C"/>
    <w:rsid w:val="004627C4"/>
    <w:rsid w:val="0049454D"/>
    <w:rsid w:val="004A12AA"/>
    <w:rsid w:val="004B4496"/>
    <w:rsid w:val="004D0C18"/>
    <w:rsid w:val="004D4B19"/>
    <w:rsid w:val="004E7B21"/>
    <w:rsid w:val="004F1F23"/>
    <w:rsid w:val="005273F3"/>
    <w:rsid w:val="0054009E"/>
    <w:rsid w:val="00576E47"/>
    <w:rsid w:val="005C75D2"/>
    <w:rsid w:val="005D7AAF"/>
    <w:rsid w:val="005F3C26"/>
    <w:rsid w:val="00612CB2"/>
    <w:rsid w:val="0062796E"/>
    <w:rsid w:val="00636087"/>
    <w:rsid w:val="006671D3"/>
    <w:rsid w:val="00686E65"/>
    <w:rsid w:val="006D4C33"/>
    <w:rsid w:val="00776B16"/>
    <w:rsid w:val="00790724"/>
    <w:rsid w:val="00820856"/>
    <w:rsid w:val="00842602"/>
    <w:rsid w:val="0084390B"/>
    <w:rsid w:val="008915EF"/>
    <w:rsid w:val="008E0940"/>
    <w:rsid w:val="008F1F96"/>
    <w:rsid w:val="00922A00"/>
    <w:rsid w:val="00943C67"/>
    <w:rsid w:val="009802C9"/>
    <w:rsid w:val="00993B50"/>
    <w:rsid w:val="009C1A0F"/>
    <w:rsid w:val="009F4E98"/>
    <w:rsid w:val="009F7E64"/>
    <w:rsid w:val="00A12C65"/>
    <w:rsid w:val="00A31DB4"/>
    <w:rsid w:val="00A55AAD"/>
    <w:rsid w:val="00A57A86"/>
    <w:rsid w:val="00A61478"/>
    <w:rsid w:val="00B46BD4"/>
    <w:rsid w:val="00B472EA"/>
    <w:rsid w:val="00B578E1"/>
    <w:rsid w:val="00B879BE"/>
    <w:rsid w:val="00BE6FB9"/>
    <w:rsid w:val="00C47F31"/>
    <w:rsid w:val="00C760BD"/>
    <w:rsid w:val="00CD16B8"/>
    <w:rsid w:val="00CD1BCE"/>
    <w:rsid w:val="00CF0366"/>
    <w:rsid w:val="00D14DC6"/>
    <w:rsid w:val="00D36849"/>
    <w:rsid w:val="00D557DF"/>
    <w:rsid w:val="00DD151B"/>
    <w:rsid w:val="00DD7E0A"/>
    <w:rsid w:val="00DE58C2"/>
    <w:rsid w:val="00E40D4D"/>
    <w:rsid w:val="00E656B9"/>
    <w:rsid w:val="00EA19F4"/>
    <w:rsid w:val="00F4376B"/>
    <w:rsid w:val="00F9587B"/>
    <w:rsid w:val="00FC2348"/>
    <w:rsid w:val="00FD11C8"/>
    <w:rsid w:val="00FE0DB3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A00"/>
  </w:style>
  <w:style w:type="paragraph" w:styleId="a4">
    <w:name w:val="List Paragraph"/>
    <w:basedOn w:val="a"/>
    <w:uiPriority w:val="34"/>
    <w:qFormat/>
    <w:rsid w:val="00E40D4D"/>
    <w:pPr>
      <w:ind w:left="720"/>
      <w:contextualSpacing/>
    </w:pPr>
  </w:style>
  <w:style w:type="table" w:styleId="a5">
    <w:name w:val="Table Grid"/>
    <w:basedOn w:val="a1"/>
    <w:uiPriority w:val="59"/>
    <w:rsid w:val="004D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7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7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A00"/>
  </w:style>
  <w:style w:type="paragraph" w:styleId="a4">
    <w:name w:val="List Paragraph"/>
    <w:basedOn w:val="a"/>
    <w:uiPriority w:val="34"/>
    <w:qFormat/>
    <w:rsid w:val="00E40D4D"/>
    <w:pPr>
      <w:ind w:left="720"/>
      <w:contextualSpacing/>
    </w:pPr>
  </w:style>
  <w:style w:type="table" w:styleId="a5">
    <w:name w:val="Table Grid"/>
    <w:basedOn w:val="a1"/>
    <w:uiPriority w:val="59"/>
    <w:rsid w:val="004D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9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63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87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4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9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66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-bio.ru/sites/default/files/4klass_metodicheskoe_posobi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lbz.ru/authors/nsh/7/files/3klass_metodicheskoe_posob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ru/26954390-E-v-chudinova-e-n-bukvaryova-metodika-prepodavaniya-kursa-okruzhayushchiy-mir-2-klass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-bio.ru/sites/default/files/4klass_metodicheskoe_posobi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Шишлина</cp:lastModifiedBy>
  <cp:revision>20</cp:revision>
  <cp:lastPrinted>2020-11-17T09:08:00Z</cp:lastPrinted>
  <dcterms:created xsi:type="dcterms:W3CDTF">2019-10-20T13:55:00Z</dcterms:created>
  <dcterms:modified xsi:type="dcterms:W3CDTF">2020-11-29T07:09:00Z</dcterms:modified>
</cp:coreProperties>
</file>