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33" w:rsidRPr="00260DFE" w:rsidRDefault="005A3033" w:rsidP="00260DFE">
      <w:pPr>
        <w:ind w:firstLine="0"/>
        <w:jc w:val="center"/>
        <w:rPr>
          <w:rFonts w:eastAsia="Times New Roman"/>
          <w:b/>
          <w:color w:val="333333"/>
          <w:sz w:val="44"/>
          <w:szCs w:val="44"/>
          <w:shd w:val="clear" w:color="auto" w:fill="EFEFEF"/>
          <w:lang w:eastAsia="ru-RU"/>
        </w:rPr>
      </w:pPr>
      <w:r w:rsidRPr="00260DFE">
        <w:rPr>
          <w:rFonts w:eastAsia="Times New Roman"/>
          <w:b/>
          <w:color w:val="333333"/>
          <w:sz w:val="44"/>
          <w:szCs w:val="44"/>
          <w:lang w:eastAsia="ru-RU"/>
        </w:rPr>
        <w:t>Памятка для посетителей школы</w:t>
      </w:r>
    </w:p>
    <w:p w:rsidR="005A3033" w:rsidRPr="00260DFE" w:rsidRDefault="005A3033" w:rsidP="005A3033">
      <w:pPr>
        <w:ind w:firstLine="0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r w:rsidRPr="00260DFE">
        <w:rPr>
          <w:rFonts w:eastAsia="Times New Roman"/>
          <w:color w:val="333333"/>
          <w:sz w:val="36"/>
          <w:szCs w:val="36"/>
          <w:lang w:eastAsia="ru-RU"/>
        </w:rPr>
        <w:t>Во время занятий учащиеся не могут покидать учебное заведение. Исключение</w:t>
      </w:r>
      <w:r w:rsidR="00B13132" w:rsidRPr="00260DFE">
        <w:rPr>
          <w:rFonts w:eastAsia="Times New Roman"/>
          <w:color w:val="333333"/>
          <w:sz w:val="36"/>
          <w:szCs w:val="36"/>
          <w:lang w:eastAsia="ru-RU"/>
        </w:rPr>
        <w:t xml:space="preserve"> - </w:t>
      </w:r>
      <w:r w:rsidRPr="00260DFE">
        <w:rPr>
          <w:rFonts w:eastAsia="Times New Roman"/>
          <w:color w:val="333333"/>
          <w:sz w:val="36"/>
          <w:szCs w:val="36"/>
          <w:lang w:eastAsia="ru-RU"/>
        </w:rPr>
        <w:t xml:space="preserve"> предоставление письменного разрешения медработника, классного </w:t>
      </w:r>
      <w:r w:rsidR="00B13132" w:rsidRPr="00260DFE">
        <w:rPr>
          <w:rFonts w:eastAsia="Times New Roman"/>
          <w:color w:val="333333"/>
          <w:sz w:val="36"/>
          <w:szCs w:val="36"/>
          <w:lang w:eastAsia="ru-RU"/>
        </w:rPr>
        <w:t>руководителя или администрации (</w:t>
      </w:r>
      <w:r w:rsidRPr="00260DFE">
        <w:rPr>
          <w:rFonts w:eastAsia="Times New Roman"/>
          <w:color w:val="333333"/>
          <w:sz w:val="36"/>
          <w:szCs w:val="36"/>
          <w:lang w:eastAsia="ru-RU"/>
        </w:rPr>
        <w:t>Родители вправе забирать ребенка в любое время</w:t>
      </w:r>
      <w:r w:rsidR="00B13132" w:rsidRPr="00260DFE">
        <w:rPr>
          <w:rFonts w:eastAsia="Times New Roman"/>
          <w:color w:val="333333"/>
          <w:sz w:val="36"/>
          <w:szCs w:val="36"/>
          <w:lang w:eastAsia="ru-RU"/>
        </w:rPr>
        <w:t>)</w:t>
      </w:r>
      <w:r w:rsidRPr="00260DFE">
        <w:rPr>
          <w:rFonts w:eastAsia="Times New Roman"/>
          <w:color w:val="333333"/>
          <w:sz w:val="36"/>
          <w:szCs w:val="36"/>
          <w:lang w:eastAsia="ru-RU"/>
        </w:rPr>
        <w:t>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proofErr w:type="gramStart"/>
      <w:r w:rsidRPr="00260DFE">
        <w:rPr>
          <w:rFonts w:eastAsia="Times New Roman"/>
          <w:color w:val="333333"/>
          <w:sz w:val="36"/>
          <w:szCs w:val="36"/>
          <w:lang w:eastAsia="ru-RU"/>
        </w:rPr>
        <w:t>Дети, пришедшие на 2-ой урок не допускаются</w:t>
      </w:r>
      <w:proofErr w:type="gramEnd"/>
      <w:r w:rsidRPr="00260DFE">
        <w:rPr>
          <w:rFonts w:eastAsia="Times New Roman"/>
          <w:color w:val="333333"/>
          <w:sz w:val="36"/>
          <w:szCs w:val="36"/>
          <w:lang w:eastAsia="ru-RU"/>
        </w:rPr>
        <w:t xml:space="preserve"> на этажи до звонка на перемену.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proofErr w:type="gramStart"/>
      <w:r w:rsidRPr="00260DFE">
        <w:rPr>
          <w:rFonts w:eastAsia="Times New Roman"/>
          <w:color w:val="333333"/>
          <w:sz w:val="36"/>
          <w:szCs w:val="36"/>
          <w:lang w:eastAsia="ru-RU"/>
        </w:rPr>
        <w:t>Родители не могут быть допущены для разговора с учителем во время занятий: в начальной школе до 13.30, в средней – до 14.30.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  <w:proofErr w:type="gramEnd"/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r w:rsidRPr="00260DFE">
        <w:rPr>
          <w:rFonts w:eastAsia="Times New Roman"/>
          <w:color w:val="333333"/>
          <w:sz w:val="36"/>
          <w:szCs w:val="36"/>
          <w:lang w:eastAsia="ru-RU"/>
        </w:rPr>
        <w:t>Пропуск родителей в медицинский кабинет, к администрации или канцелярию возможен только при наличии сопровождения.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r w:rsidRPr="00260DFE">
        <w:rPr>
          <w:rFonts w:eastAsia="Times New Roman"/>
          <w:color w:val="333333"/>
          <w:sz w:val="36"/>
          <w:szCs w:val="36"/>
          <w:lang w:eastAsia="ru-RU"/>
        </w:rPr>
        <w:t>Встречающие детей родители не допускаются в школу. В некоторых случаях разрешено нахождение не далее поста охраны.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r w:rsidRPr="00260DFE">
        <w:rPr>
          <w:rFonts w:eastAsia="Times New Roman"/>
          <w:color w:val="333333"/>
          <w:sz w:val="36"/>
          <w:szCs w:val="36"/>
          <w:lang w:eastAsia="ru-RU"/>
        </w:rPr>
        <w:t>Представители органов управления образования, Налоговой инспекции, Пожарного надзора и т.п. могут быть пропущены после предъявления удостоверения и с сопровождением.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</w:pPr>
      <w:r w:rsidRPr="00260DFE">
        <w:rPr>
          <w:rFonts w:eastAsia="Times New Roman"/>
          <w:color w:val="333333"/>
          <w:sz w:val="36"/>
          <w:szCs w:val="36"/>
          <w:lang w:eastAsia="ru-RU"/>
        </w:rPr>
        <w:t>Рекламодатели и торговые представители не должны находиться на охраняемой территории школы.</w:t>
      </w:r>
      <w:r w:rsidRPr="00260DFE">
        <w:rPr>
          <w:rFonts w:eastAsia="Times New Roman"/>
          <w:color w:val="333333"/>
          <w:sz w:val="36"/>
          <w:szCs w:val="36"/>
          <w:shd w:val="clear" w:color="auto" w:fill="EFEFEF"/>
          <w:lang w:eastAsia="ru-RU"/>
        </w:rPr>
        <w:t xml:space="preserve"> </w:t>
      </w:r>
    </w:p>
    <w:p w:rsidR="005A3033" w:rsidRPr="00260DFE" w:rsidRDefault="005A3033" w:rsidP="00260DFE">
      <w:pPr>
        <w:pStyle w:val="a5"/>
        <w:numPr>
          <w:ilvl w:val="0"/>
          <w:numId w:val="2"/>
        </w:numPr>
        <w:jc w:val="both"/>
        <w:rPr>
          <w:rFonts w:eastAsia="Times New Roman"/>
          <w:sz w:val="36"/>
          <w:szCs w:val="36"/>
          <w:lang w:eastAsia="ru-RU"/>
        </w:rPr>
      </w:pPr>
      <w:r w:rsidRPr="00260DFE">
        <w:rPr>
          <w:rFonts w:eastAsia="Times New Roman"/>
          <w:color w:val="333333"/>
          <w:sz w:val="36"/>
          <w:szCs w:val="36"/>
          <w:lang w:eastAsia="ru-RU"/>
        </w:rPr>
        <w:t>При возникновении конфликтов следует оповестить администрацию школы.</w:t>
      </w:r>
    </w:p>
    <w:sectPr w:rsidR="005A3033" w:rsidRPr="00260DFE" w:rsidSect="00C67D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119"/>
    <w:multiLevelType w:val="hybridMultilevel"/>
    <w:tmpl w:val="322C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399F"/>
    <w:multiLevelType w:val="hybridMultilevel"/>
    <w:tmpl w:val="A52ABE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3033"/>
    <w:rsid w:val="00260DFE"/>
    <w:rsid w:val="003151BF"/>
    <w:rsid w:val="005A3033"/>
    <w:rsid w:val="006A33A1"/>
    <w:rsid w:val="00B13132"/>
    <w:rsid w:val="00C67DCE"/>
    <w:rsid w:val="00E0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03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2019-10-17T06:13:00Z</cp:lastPrinted>
  <dcterms:created xsi:type="dcterms:W3CDTF">2019-10-16T12:04:00Z</dcterms:created>
  <dcterms:modified xsi:type="dcterms:W3CDTF">2019-10-17T06:13:00Z</dcterms:modified>
</cp:coreProperties>
</file>