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19" w:rsidRPr="00635891" w:rsidRDefault="00A71219" w:rsidP="00A71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28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 МОУ СШ №7 имени адмирала Ф.Ф.Ушакова</w:t>
      </w:r>
    </w:p>
    <w:p w:rsidR="00A71219" w:rsidRDefault="00A71219" w:rsidP="00341D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4E">
        <w:rPr>
          <w:rFonts w:ascii="Times New Roman" w:hAnsi="Times New Roman" w:cs="Times New Roman"/>
          <w:b/>
          <w:sz w:val="24"/>
          <w:szCs w:val="24"/>
        </w:rPr>
        <w:t xml:space="preserve">Методическое объединение учителей </w:t>
      </w:r>
      <w:r w:rsidR="003C4F7C">
        <w:rPr>
          <w:rFonts w:ascii="Times New Roman" w:hAnsi="Times New Roman" w:cs="Times New Roman"/>
          <w:b/>
          <w:sz w:val="24"/>
          <w:szCs w:val="24"/>
        </w:rPr>
        <w:t>гуманитарно-эстетического цикла</w:t>
      </w:r>
    </w:p>
    <w:tbl>
      <w:tblPr>
        <w:tblStyle w:val="a4"/>
        <w:tblW w:w="16698" w:type="dxa"/>
        <w:tblInd w:w="-572" w:type="dxa"/>
        <w:tblLayout w:type="fixed"/>
        <w:tblLook w:val="04A0"/>
      </w:tblPr>
      <w:tblGrid>
        <w:gridCol w:w="851"/>
        <w:gridCol w:w="1559"/>
        <w:gridCol w:w="1418"/>
        <w:gridCol w:w="1105"/>
        <w:gridCol w:w="1134"/>
        <w:gridCol w:w="1276"/>
        <w:gridCol w:w="1275"/>
        <w:gridCol w:w="1560"/>
        <w:gridCol w:w="3685"/>
        <w:gridCol w:w="2835"/>
      </w:tblGrid>
      <w:tr w:rsidR="00341DB9" w:rsidRPr="00380948" w:rsidTr="00341DB9">
        <w:tc>
          <w:tcPr>
            <w:tcW w:w="851" w:type="dxa"/>
          </w:tcPr>
          <w:p w:rsidR="00341DB9" w:rsidRDefault="00341DB9"/>
          <w:p w:rsidR="00341DB9" w:rsidRPr="00380948" w:rsidRDefault="00341DB9" w:rsidP="00885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341DB9" w:rsidRPr="00380948" w:rsidRDefault="00341DB9" w:rsidP="00885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8" w:type="dxa"/>
          </w:tcPr>
          <w:p w:rsidR="00341DB9" w:rsidRPr="00380948" w:rsidRDefault="00341DB9" w:rsidP="00885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05" w:type="dxa"/>
          </w:tcPr>
          <w:p w:rsidR="00341DB9" w:rsidRPr="00380948" w:rsidRDefault="00341DB9" w:rsidP="00885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134" w:type="dxa"/>
          </w:tcPr>
          <w:p w:rsidR="00341DB9" w:rsidRPr="00380948" w:rsidRDefault="00341DB9" w:rsidP="00885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276" w:type="dxa"/>
          </w:tcPr>
          <w:p w:rsidR="00341DB9" w:rsidRPr="00380948" w:rsidRDefault="00341DB9" w:rsidP="00885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</w:t>
            </w: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таж работы</w:t>
            </w:r>
          </w:p>
        </w:tc>
        <w:tc>
          <w:tcPr>
            <w:tcW w:w="1275" w:type="dxa"/>
          </w:tcPr>
          <w:p w:rsidR="00341DB9" w:rsidRPr="00380948" w:rsidRDefault="00341DB9" w:rsidP="00885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560" w:type="dxa"/>
          </w:tcPr>
          <w:p w:rsidR="00341DB9" w:rsidRPr="00380948" w:rsidRDefault="00341DB9" w:rsidP="00885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3685" w:type="dxa"/>
          </w:tcPr>
          <w:p w:rsidR="00341DB9" w:rsidRPr="00380948" w:rsidRDefault="00341DB9" w:rsidP="00885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  <w:tc>
          <w:tcPr>
            <w:tcW w:w="2835" w:type="dxa"/>
          </w:tcPr>
          <w:p w:rsidR="00341DB9" w:rsidRPr="00380948" w:rsidRDefault="00341DB9" w:rsidP="00885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</w:tr>
      <w:tr w:rsidR="00341DB9" w:rsidRPr="00380948" w:rsidTr="00341DB9">
        <w:tc>
          <w:tcPr>
            <w:tcW w:w="851" w:type="dxa"/>
          </w:tcPr>
          <w:p w:rsidR="00341DB9" w:rsidRPr="00380948" w:rsidRDefault="00341DB9" w:rsidP="00767C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Надежда Геннадьевна</w:t>
            </w:r>
          </w:p>
        </w:tc>
        <w:tc>
          <w:tcPr>
            <w:tcW w:w="1418" w:type="dxa"/>
          </w:tcPr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05" w:type="dxa"/>
          </w:tcPr>
          <w:p w:rsidR="00341DB9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1DB9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341DB9" w:rsidRPr="00380948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341DB9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341DB9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341DB9" w:rsidRPr="003C6E46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</w:tcPr>
          <w:p w:rsidR="00341DB9" w:rsidRPr="00644B98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реподавание ОДНКНР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основной 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 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36ч, 2014</w:t>
            </w:r>
          </w:p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 xml:space="preserve">КПК ФГОС: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сновы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одавания 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ета русский язык 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341DB9" w:rsidRPr="00644B98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отовка к ГИА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36ч, 2013</w:t>
            </w:r>
          </w:p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ика 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авания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 xml:space="preserve"> ОРКСЭ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72ч, 2011</w:t>
            </w:r>
          </w:p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ование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 xml:space="preserve"> ЭОР в проц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ессе 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108ч, 2011</w:t>
            </w:r>
          </w:p>
          <w:p w:rsidR="00341DB9" w:rsidRPr="00382035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035">
              <w:rPr>
                <w:rFonts w:ascii="Times New Roman" w:hAnsi="Times New Roman" w:cs="Times New Roman"/>
                <w:sz w:val="20"/>
                <w:szCs w:val="20"/>
              </w:rPr>
              <w:t xml:space="preserve">ДПП «Инструменты формирующего оценивания» 72 часа (53 из них </w:t>
            </w:r>
            <w:proofErr w:type="spellStart"/>
            <w:r w:rsidRPr="0038203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382035"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2835" w:type="dxa"/>
          </w:tcPr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sz w:val="20"/>
                <w:szCs w:val="20"/>
              </w:rPr>
              <w:t>Почётная Грамота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инистрации Департамента ЯО, 2010</w:t>
            </w:r>
          </w:p>
          <w:p w:rsidR="00341DB9" w:rsidRPr="00380948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67D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 образования и науки РФ, 2001</w:t>
            </w:r>
          </w:p>
        </w:tc>
      </w:tr>
      <w:tr w:rsidR="00341DB9" w:rsidRPr="00380948" w:rsidTr="00341DB9">
        <w:tc>
          <w:tcPr>
            <w:tcW w:w="851" w:type="dxa"/>
          </w:tcPr>
          <w:p w:rsidR="00341DB9" w:rsidRPr="00380948" w:rsidRDefault="00341DB9" w:rsidP="00767C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1DB9" w:rsidRPr="00644B98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Сидорова Марина Валерьевна</w:t>
            </w:r>
          </w:p>
        </w:tc>
        <w:tc>
          <w:tcPr>
            <w:tcW w:w="1418" w:type="dxa"/>
          </w:tcPr>
          <w:p w:rsidR="00341DB9" w:rsidRPr="00644B98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05" w:type="dxa"/>
          </w:tcPr>
          <w:p w:rsidR="00341DB9" w:rsidRDefault="00341DB9" w:rsidP="0034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1DB9" w:rsidRPr="00644B98" w:rsidRDefault="00341DB9" w:rsidP="0034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341DB9" w:rsidRPr="00644B98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341DB9" w:rsidRPr="00644B98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341DB9" w:rsidRPr="00644B98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341DB9" w:rsidRPr="00644B98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</w:tcPr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КПК: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одгот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овка 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ГИА-36ч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66A">
              <w:rPr>
                <w:rFonts w:ascii="Times New Roman" w:hAnsi="Times New Roman" w:cs="Times New Roman"/>
                <w:sz w:val="20"/>
                <w:szCs w:val="20"/>
              </w:rPr>
              <w:t>КПК: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A8066A">
              <w:rPr>
                <w:rFonts w:ascii="Times New Roman" w:hAnsi="Times New Roman" w:cs="Times New Roman"/>
                <w:sz w:val="20"/>
                <w:szCs w:val="20"/>
              </w:rPr>
              <w:t>нтерак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тивные </w:t>
            </w:r>
            <w:r w:rsidRPr="00A8066A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Pr="00A8066A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 w:rsidRPr="00A80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66A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66A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8066A">
              <w:rPr>
                <w:rFonts w:ascii="Times New Roman" w:hAnsi="Times New Roman" w:cs="Times New Roman"/>
                <w:sz w:val="20"/>
                <w:szCs w:val="20"/>
              </w:rPr>
              <w:t xml:space="preserve"> ГИА-9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Pr="00A8066A">
              <w:rPr>
                <w:rFonts w:ascii="Times New Roman" w:hAnsi="Times New Roman" w:cs="Times New Roman"/>
                <w:sz w:val="20"/>
                <w:szCs w:val="20"/>
              </w:rPr>
              <w:t xml:space="preserve"> в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A8066A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6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66A">
              <w:rPr>
                <w:rFonts w:ascii="Times New Roman" w:hAnsi="Times New Roman" w:cs="Times New Roman"/>
                <w:sz w:val="20"/>
                <w:szCs w:val="20"/>
              </w:rPr>
              <w:t>36ч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035">
              <w:rPr>
                <w:rFonts w:ascii="Times New Roman" w:hAnsi="Times New Roman" w:cs="Times New Roman"/>
                <w:sz w:val="20"/>
                <w:szCs w:val="20"/>
              </w:rPr>
              <w:t xml:space="preserve">ДПП «Инструменты формирующего оценивания» 72 часа (53 из них </w:t>
            </w:r>
            <w:proofErr w:type="spellStart"/>
            <w:r w:rsidRPr="0038203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382035"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  <w:p w:rsidR="00341DB9" w:rsidRPr="001C02DB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035"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 w:rsidRPr="001C02DB">
              <w:rPr>
                <w:rFonts w:ascii="Times New Roman" w:hAnsi="Times New Roman" w:cs="Times New Roman"/>
                <w:sz w:val="20"/>
                <w:szCs w:val="20"/>
              </w:rPr>
              <w:t>Подготовка обучающихся к итоговой аттестации по русскому языку, 36 ч, 2019</w:t>
            </w:r>
          </w:p>
        </w:tc>
        <w:tc>
          <w:tcPr>
            <w:tcW w:w="2835" w:type="dxa"/>
          </w:tcPr>
          <w:p w:rsidR="00341DB9" w:rsidRPr="00644B98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Почётная Грамота Администрации Департамента ЯО, 2008</w:t>
            </w:r>
          </w:p>
          <w:p w:rsidR="00341DB9" w:rsidRPr="00644B98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Грамота Главы ТМР, 2015</w:t>
            </w:r>
          </w:p>
        </w:tc>
      </w:tr>
      <w:tr w:rsidR="00341DB9" w:rsidRPr="00380948" w:rsidTr="00341DB9">
        <w:tc>
          <w:tcPr>
            <w:tcW w:w="851" w:type="dxa"/>
          </w:tcPr>
          <w:p w:rsidR="00341DB9" w:rsidRPr="00380948" w:rsidRDefault="00341DB9" w:rsidP="00767C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1DB9" w:rsidRPr="00644B98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Устинова Галина</w:t>
            </w:r>
          </w:p>
          <w:p w:rsidR="00341DB9" w:rsidRPr="00644B98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418" w:type="dxa"/>
          </w:tcPr>
          <w:p w:rsidR="00341DB9" w:rsidRPr="00644B98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105" w:type="dxa"/>
          </w:tcPr>
          <w:p w:rsidR="00341DB9" w:rsidRDefault="00341DB9" w:rsidP="0034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41DB9" w:rsidRPr="00644B98" w:rsidRDefault="00341DB9" w:rsidP="0034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341DB9" w:rsidRPr="00644B98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341DB9" w:rsidRPr="00644B98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41DB9" w:rsidRPr="00644B98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341DB9" w:rsidRPr="00644B98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</w:tcPr>
          <w:p w:rsidR="00341DB9" w:rsidRPr="00382035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035">
              <w:rPr>
                <w:rFonts w:ascii="Times New Roman" w:hAnsi="Times New Roman" w:cs="Times New Roman"/>
                <w:sz w:val="20"/>
                <w:szCs w:val="20"/>
              </w:rPr>
              <w:t>ППК «Подготовка к итоговой аттестации по истории и обществознанию, 36 ч, 2017</w:t>
            </w:r>
          </w:p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035">
              <w:rPr>
                <w:rFonts w:ascii="Times New Roman" w:hAnsi="Times New Roman" w:cs="Times New Roman"/>
                <w:sz w:val="20"/>
                <w:szCs w:val="20"/>
              </w:rPr>
              <w:t>ППК «Преподавание регионального компонента при изучении истории и обществознания» 72 ч, 2017</w:t>
            </w:r>
          </w:p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035"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r w:rsidRPr="00454A2F">
              <w:rPr>
                <w:rFonts w:ascii="Times New Roman" w:hAnsi="Times New Roman" w:cs="Times New Roman"/>
                <w:sz w:val="20"/>
                <w:szCs w:val="20"/>
              </w:rPr>
              <w:t>Инструменты формирующего оценивания, 72ч., 2018</w:t>
            </w:r>
          </w:p>
          <w:p w:rsidR="00341DB9" w:rsidRPr="001C02DB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035"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proofErr w:type="gramStart"/>
            <w:r w:rsidRPr="001C02DB">
              <w:rPr>
                <w:rFonts w:ascii="Times New Roman" w:eastAsia="Calibri" w:hAnsi="Times New Roman" w:cs="Times New Roman"/>
                <w:sz w:val="20"/>
              </w:rPr>
              <w:t>Индивидуальный проект</w:t>
            </w:r>
            <w:proofErr w:type="gramEnd"/>
            <w:r w:rsidRPr="001C02DB">
              <w:rPr>
                <w:rFonts w:ascii="Times New Roman" w:eastAsia="Calibri" w:hAnsi="Times New Roman" w:cs="Times New Roman"/>
                <w:sz w:val="20"/>
              </w:rPr>
              <w:t xml:space="preserve"> старшеклассника: организационные и методические аспекты</w:t>
            </w:r>
            <w:r w:rsidRPr="001C02DB">
              <w:rPr>
                <w:rFonts w:ascii="Times New Roman" w:hAnsi="Times New Roman" w:cs="Times New Roman"/>
                <w:sz w:val="20"/>
              </w:rPr>
              <w:t>, 20 ч, 2019</w:t>
            </w:r>
          </w:p>
        </w:tc>
        <w:tc>
          <w:tcPr>
            <w:tcW w:w="2835" w:type="dxa"/>
          </w:tcPr>
          <w:p w:rsidR="00341DB9" w:rsidRPr="00644B98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Почётная Грамота Администрации Департамента ЯО, 2013</w:t>
            </w:r>
          </w:p>
          <w:p w:rsidR="00341DB9" w:rsidRPr="00644B98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B98">
              <w:rPr>
                <w:rFonts w:ascii="Times New Roman" w:hAnsi="Times New Roman" w:cs="Times New Roman"/>
                <w:sz w:val="20"/>
                <w:szCs w:val="20"/>
              </w:rPr>
              <w:t>Грамота Главы ТМР, 2013</w:t>
            </w:r>
          </w:p>
        </w:tc>
      </w:tr>
      <w:tr w:rsidR="00341DB9" w:rsidRPr="00380948" w:rsidTr="00341DB9">
        <w:tc>
          <w:tcPr>
            <w:tcW w:w="851" w:type="dxa"/>
          </w:tcPr>
          <w:p w:rsidR="00341DB9" w:rsidRPr="00380948" w:rsidRDefault="00341DB9" w:rsidP="00767C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1DB9" w:rsidRPr="00B4267D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67D">
              <w:rPr>
                <w:rFonts w:ascii="Times New Roman" w:hAnsi="Times New Roman" w:cs="Times New Roman"/>
                <w:sz w:val="20"/>
                <w:szCs w:val="20"/>
              </w:rPr>
              <w:t>Миргаляутдинова</w:t>
            </w:r>
            <w:proofErr w:type="spellEnd"/>
            <w:r w:rsidRPr="00B4267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Pr="00B42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418" w:type="dxa"/>
          </w:tcPr>
          <w:p w:rsidR="00341DB9" w:rsidRPr="00B4267D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изобразитель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искусства</w:t>
            </w:r>
          </w:p>
        </w:tc>
        <w:tc>
          <w:tcPr>
            <w:tcW w:w="1105" w:type="dxa"/>
          </w:tcPr>
          <w:p w:rsidR="00341DB9" w:rsidRPr="00D65932" w:rsidRDefault="00341DB9" w:rsidP="0034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Изобразительное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1134" w:type="dxa"/>
          </w:tcPr>
          <w:p w:rsidR="00341DB9" w:rsidRPr="00D65932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6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среднее-специальн</w:t>
            </w:r>
            <w:r w:rsidRPr="00D65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</w:t>
            </w:r>
            <w:proofErr w:type="spellEnd"/>
            <w:proofErr w:type="gramEnd"/>
          </w:p>
        </w:tc>
        <w:tc>
          <w:tcPr>
            <w:tcW w:w="1276" w:type="dxa"/>
          </w:tcPr>
          <w:p w:rsidR="00341DB9" w:rsidRPr="00D65932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5" w:type="dxa"/>
          </w:tcPr>
          <w:p w:rsidR="00341DB9" w:rsidRPr="00D65932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341DB9" w:rsidRPr="00D65932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3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341DB9" w:rsidRPr="00CF708B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gramStart"/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нтеракт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средства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-72ч, 2014</w:t>
            </w:r>
          </w:p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КПК ФГОС: У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 xml:space="preserve">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агогическим 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-24ч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341DB9" w:rsidRPr="00CF708B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ПК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Обновление компетентности 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еля 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-72ч, 2013</w:t>
            </w:r>
          </w:p>
          <w:p w:rsidR="00341DB9" w:rsidRPr="00CF708B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gramStart"/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ыследе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ятельностная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в образовании 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-72ч, 2012</w:t>
            </w:r>
          </w:p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Ф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ессиональной 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культуры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еля 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-32ч, 2011</w:t>
            </w:r>
          </w:p>
          <w:p w:rsidR="00341DB9" w:rsidRDefault="00341DB9" w:rsidP="00640CC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2035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r w:rsidRPr="001C02DB">
              <w:rPr>
                <w:rFonts w:ascii="Times New Roman" w:eastAsia="Calibri" w:hAnsi="Times New Roman" w:cs="Times New Roman"/>
                <w:sz w:val="20"/>
              </w:rPr>
              <w:t>Индивидуальный</w:t>
            </w:r>
            <w:proofErr w:type="spellEnd"/>
            <w:r w:rsidRPr="001C02DB">
              <w:rPr>
                <w:rFonts w:ascii="Times New Roman" w:eastAsia="Calibri" w:hAnsi="Times New Roman" w:cs="Times New Roman"/>
                <w:sz w:val="20"/>
              </w:rPr>
              <w:t xml:space="preserve"> проект старшеклассника: организационные и методические аспекты</w:t>
            </w:r>
            <w:r w:rsidRPr="001C02DB">
              <w:rPr>
                <w:rFonts w:ascii="Times New Roman" w:hAnsi="Times New Roman" w:cs="Times New Roman"/>
                <w:sz w:val="20"/>
              </w:rPr>
              <w:t>, 20 ч, 2019</w:t>
            </w:r>
          </w:p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2DB">
              <w:rPr>
                <w:rFonts w:ascii="Times New Roman" w:hAnsi="Times New Roman" w:cs="Times New Roman"/>
                <w:sz w:val="20"/>
                <w:szCs w:val="20"/>
              </w:rPr>
              <w:t>ППК Инклюзивное обучение учащихся с ограниченными возможностями здоровья в образовательной организации, 72 ч., 2019</w:t>
            </w:r>
          </w:p>
          <w:p w:rsidR="00341DB9" w:rsidRPr="001C02DB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2DB">
              <w:rPr>
                <w:rFonts w:ascii="Times New Roman" w:hAnsi="Times New Roman" w:cs="Times New Roman"/>
                <w:sz w:val="20"/>
                <w:szCs w:val="24"/>
              </w:rPr>
              <w:t xml:space="preserve">ППК Методика преподавания по </w:t>
            </w:r>
            <w:proofErr w:type="spellStart"/>
            <w:r w:rsidRPr="001C02DB">
              <w:rPr>
                <w:rFonts w:ascii="Times New Roman" w:hAnsi="Times New Roman" w:cs="Times New Roman"/>
                <w:sz w:val="20"/>
                <w:szCs w:val="24"/>
              </w:rPr>
              <w:t>межпредметным</w:t>
            </w:r>
            <w:proofErr w:type="spellEnd"/>
            <w:r w:rsidRPr="001C02DB">
              <w:rPr>
                <w:rFonts w:ascii="Times New Roman" w:hAnsi="Times New Roman" w:cs="Times New Roman"/>
                <w:sz w:val="20"/>
                <w:szCs w:val="24"/>
              </w:rPr>
              <w:t xml:space="preserve"> технологиям», 16 ч, 2019</w:t>
            </w:r>
          </w:p>
        </w:tc>
        <w:tc>
          <w:tcPr>
            <w:tcW w:w="2835" w:type="dxa"/>
          </w:tcPr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Почётная Грамота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ЯО, 2012</w:t>
            </w:r>
          </w:p>
          <w:p w:rsidR="00341DB9" w:rsidRPr="00380948" w:rsidRDefault="00341DB9" w:rsidP="00640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DB9" w:rsidRPr="00380948" w:rsidTr="00341DB9">
        <w:tc>
          <w:tcPr>
            <w:tcW w:w="851" w:type="dxa"/>
          </w:tcPr>
          <w:p w:rsidR="00341DB9" w:rsidRPr="00380948" w:rsidRDefault="00341DB9" w:rsidP="00767C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1DB9" w:rsidRPr="00B4267D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67D">
              <w:rPr>
                <w:rFonts w:ascii="Times New Roman" w:hAnsi="Times New Roman" w:cs="Times New Roman"/>
                <w:sz w:val="20"/>
                <w:szCs w:val="20"/>
              </w:rPr>
              <w:t>Романов Николай Сергеевич</w:t>
            </w:r>
          </w:p>
        </w:tc>
        <w:tc>
          <w:tcPr>
            <w:tcW w:w="1418" w:type="dxa"/>
          </w:tcPr>
          <w:p w:rsidR="00341DB9" w:rsidRPr="00B4267D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105" w:type="dxa"/>
          </w:tcPr>
          <w:p w:rsidR="00341DB9" w:rsidRPr="00D65932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341DB9" w:rsidRPr="00D65932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3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341DB9" w:rsidRPr="00D65932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341DB9" w:rsidRPr="00D65932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:rsidR="00341DB9" w:rsidRPr="00D65932" w:rsidRDefault="00341DB9" w:rsidP="0064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3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685" w:type="dxa"/>
          </w:tcPr>
          <w:p w:rsidR="00341DB9" w:rsidRPr="00CF708B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КПК: Охрана труда - 40ч, 2015</w:t>
            </w:r>
          </w:p>
          <w:p w:rsidR="00341DB9" w:rsidRPr="00CF708B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КПК ФГОС: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истема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 xml:space="preserve">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 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-36ч, 2015</w:t>
            </w:r>
          </w:p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 xml:space="preserve">КПК ФГОС: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proofErr w:type="gramStart"/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процессом-24ч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  <w:p w:rsidR="00341DB9" w:rsidRPr="00CF708B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ожар.мин.-16ч, 2014</w:t>
            </w:r>
          </w:p>
          <w:p w:rsidR="00341DB9" w:rsidRPr="00CF708B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КПК: ЭБ-134ч, 2013</w:t>
            </w:r>
          </w:p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ование 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УУД средст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вами 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предм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ета 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нология </w:t>
            </w: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-48ч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  <w:p w:rsidR="00341DB9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08B">
              <w:rPr>
                <w:rFonts w:ascii="Times New Roman" w:hAnsi="Times New Roman" w:cs="Times New Roman"/>
                <w:sz w:val="20"/>
                <w:szCs w:val="20"/>
              </w:rPr>
              <w:t>КПК: Охрана труда - 40ч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,2012</w:t>
            </w:r>
          </w:p>
          <w:p w:rsidR="00341DB9" w:rsidRDefault="00341DB9" w:rsidP="001C0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«Федеральный проект «Современная школа»: обновление содержания и методов обучения предметной области «Технология»» - 48ч, 2020</w:t>
            </w:r>
          </w:p>
          <w:p w:rsidR="00341DB9" w:rsidRPr="00CF708B" w:rsidRDefault="00341DB9" w:rsidP="001C0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«Стажировка на базе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»» - 36ч, 2020</w:t>
            </w:r>
          </w:p>
        </w:tc>
        <w:tc>
          <w:tcPr>
            <w:tcW w:w="2835" w:type="dxa"/>
          </w:tcPr>
          <w:p w:rsidR="00341DB9" w:rsidRPr="00D65932" w:rsidRDefault="00341DB9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67D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 образования и науки РФ, 2013</w:t>
            </w:r>
          </w:p>
        </w:tc>
      </w:tr>
      <w:tr w:rsidR="00341DB9" w:rsidRPr="00644B98" w:rsidTr="00341DB9">
        <w:tc>
          <w:tcPr>
            <w:tcW w:w="851" w:type="dxa"/>
          </w:tcPr>
          <w:p w:rsidR="00341DB9" w:rsidRPr="00644B98" w:rsidRDefault="00341DB9" w:rsidP="00767C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1DB9" w:rsidRPr="00644B98" w:rsidRDefault="00341DB9" w:rsidP="0076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Ирина Викторовна</w:t>
            </w:r>
          </w:p>
        </w:tc>
        <w:tc>
          <w:tcPr>
            <w:tcW w:w="1418" w:type="dxa"/>
          </w:tcPr>
          <w:p w:rsidR="00341DB9" w:rsidRPr="00644B98" w:rsidRDefault="00341DB9" w:rsidP="0076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105" w:type="dxa"/>
          </w:tcPr>
          <w:p w:rsidR="00341DB9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341DB9" w:rsidRPr="00644B98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341DB9" w:rsidRPr="00644B98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41DB9" w:rsidRPr="00644B98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41DB9" w:rsidRPr="00644B98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 занимаемой должности</w:t>
            </w:r>
          </w:p>
        </w:tc>
        <w:tc>
          <w:tcPr>
            <w:tcW w:w="3685" w:type="dxa"/>
          </w:tcPr>
          <w:p w:rsidR="00341DB9" w:rsidRDefault="00341DB9" w:rsidP="0064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«Инструменты формирующего оценивания»-72ч., 2018</w:t>
            </w:r>
          </w:p>
          <w:p w:rsidR="00341DB9" w:rsidRDefault="00341DB9" w:rsidP="0064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«Интерактивные средства обучения» -56ч., 2019</w:t>
            </w:r>
          </w:p>
          <w:p w:rsidR="00341DB9" w:rsidRDefault="00341DB9" w:rsidP="0064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КПК: «Федеральный проект «Современная школа»: обновление содержания и методов обучения предметной области «Технология»» - 48ч, 2020</w:t>
            </w:r>
          </w:p>
          <w:p w:rsidR="00341DB9" w:rsidRPr="00644B98" w:rsidRDefault="00341DB9" w:rsidP="0064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КПК: «Стажировка на базе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»» - 36ч, 2020</w:t>
            </w:r>
          </w:p>
        </w:tc>
        <w:tc>
          <w:tcPr>
            <w:tcW w:w="2835" w:type="dxa"/>
          </w:tcPr>
          <w:p w:rsidR="00341DB9" w:rsidRPr="00644B98" w:rsidRDefault="00341DB9" w:rsidP="0076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DB9" w:rsidRPr="00644B98" w:rsidTr="00341DB9">
        <w:tc>
          <w:tcPr>
            <w:tcW w:w="851" w:type="dxa"/>
          </w:tcPr>
          <w:p w:rsidR="00341DB9" w:rsidRPr="00644B98" w:rsidRDefault="00341DB9" w:rsidP="00767C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1DB9" w:rsidRPr="00644B98" w:rsidRDefault="00341DB9" w:rsidP="0076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Потапова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418" w:type="dxa"/>
          </w:tcPr>
          <w:p w:rsidR="00341DB9" w:rsidRPr="00644B98" w:rsidRDefault="00341DB9" w:rsidP="0076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105" w:type="dxa"/>
          </w:tcPr>
          <w:p w:rsidR="00341DB9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41DB9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341DB9" w:rsidRPr="00644B98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341DB9" w:rsidRPr="00644B98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41DB9" w:rsidRPr="00644B98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41DB9" w:rsidRPr="00644B98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3685" w:type="dxa"/>
          </w:tcPr>
          <w:p w:rsidR="00341DB9" w:rsidRPr="00644B98" w:rsidRDefault="00341DB9" w:rsidP="00A80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1DB9" w:rsidRPr="00644B98" w:rsidRDefault="00341DB9" w:rsidP="0076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DB9" w:rsidRPr="00644B98" w:rsidTr="00341DB9">
        <w:tc>
          <w:tcPr>
            <w:tcW w:w="851" w:type="dxa"/>
          </w:tcPr>
          <w:p w:rsidR="00341DB9" w:rsidRPr="00644B98" w:rsidRDefault="00341DB9" w:rsidP="00767C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1DB9" w:rsidRPr="00644B98" w:rsidRDefault="00341DB9" w:rsidP="0076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Элла Владимировна</w:t>
            </w:r>
          </w:p>
        </w:tc>
        <w:tc>
          <w:tcPr>
            <w:tcW w:w="1418" w:type="dxa"/>
          </w:tcPr>
          <w:p w:rsidR="00341DB9" w:rsidRPr="00644B98" w:rsidRDefault="00341DB9" w:rsidP="0076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105" w:type="dxa"/>
          </w:tcPr>
          <w:p w:rsidR="00341DB9" w:rsidRDefault="00341DB9" w:rsidP="006C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341DB9" w:rsidRPr="00644B98" w:rsidRDefault="00341DB9" w:rsidP="006C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341DB9" w:rsidRPr="00644B98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341DB9" w:rsidRPr="00644B98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341DB9" w:rsidRPr="00644B98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685" w:type="dxa"/>
          </w:tcPr>
          <w:p w:rsidR="00341DB9" w:rsidRPr="00644B98" w:rsidRDefault="00341DB9" w:rsidP="00A80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1DB9" w:rsidRPr="00644B98" w:rsidRDefault="00341DB9" w:rsidP="0076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DB9" w:rsidRPr="00644B98" w:rsidTr="00341DB9">
        <w:tc>
          <w:tcPr>
            <w:tcW w:w="851" w:type="dxa"/>
          </w:tcPr>
          <w:p w:rsidR="00341DB9" w:rsidRPr="00644B98" w:rsidRDefault="00341DB9" w:rsidP="00767C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1DB9" w:rsidRDefault="00341DB9" w:rsidP="0076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341DB9" w:rsidRPr="00644B98" w:rsidRDefault="00341DB9" w:rsidP="00767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05" w:type="dxa"/>
          </w:tcPr>
          <w:p w:rsidR="00341DB9" w:rsidRDefault="00341DB9" w:rsidP="0034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41DB9" w:rsidRDefault="00341DB9" w:rsidP="00341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</w:tcPr>
          <w:p w:rsidR="00341DB9" w:rsidRPr="00644B98" w:rsidRDefault="00341DB9" w:rsidP="006C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341DB9" w:rsidRPr="00644B98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341DB9" w:rsidRPr="00644B98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341DB9" w:rsidRPr="00644B98" w:rsidRDefault="00341DB9" w:rsidP="00767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85" w:type="dxa"/>
          </w:tcPr>
          <w:p w:rsidR="00341DB9" w:rsidRPr="001C02DB" w:rsidRDefault="00341DB9" w:rsidP="00A80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2DB">
              <w:rPr>
                <w:rFonts w:ascii="Times New Roman" w:hAnsi="Times New Roman" w:cs="Times New Roman"/>
                <w:sz w:val="20"/>
                <w:szCs w:val="20"/>
              </w:rPr>
              <w:t>ППК Развитие предметных компетенций. Русский язык», 36 ч, 2019</w:t>
            </w:r>
          </w:p>
          <w:p w:rsidR="00341DB9" w:rsidRDefault="00341DB9" w:rsidP="00A80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2DB">
              <w:rPr>
                <w:rFonts w:ascii="Times New Roman" w:hAnsi="Times New Roman" w:cs="Times New Roman"/>
                <w:sz w:val="20"/>
                <w:szCs w:val="20"/>
              </w:rPr>
              <w:t xml:space="preserve">ППК </w:t>
            </w:r>
            <w:hyperlink r:id="rId5" w:history="1">
              <w:r w:rsidRPr="001C02DB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Методика подготовки учащихся к устной части ОГЭ по русскому языку</w:t>
              </w:r>
            </w:hyperlink>
            <w:r w:rsidRPr="001C02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36 ч, 2020</w:t>
            </w:r>
          </w:p>
          <w:p w:rsidR="00341DB9" w:rsidRDefault="00341DB9" w:rsidP="00A80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hyperlink r:id="rId6" w:history="1">
              <w:r w:rsidRPr="001C02DB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4"/>
                  <w:u w:val="none"/>
                </w:rPr>
                <w:t>ФГОС ООО: современный урок как способ достижения планируемых результатов. Литература</w:t>
              </w:r>
            </w:hyperlink>
            <w:r w:rsidRPr="001C02D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, 56 ч, 2020</w:t>
            </w:r>
          </w:p>
          <w:p w:rsidR="00341DB9" w:rsidRPr="009834AF" w:rsidRDefault="00341DB9" w:rsidP="00983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ДПП Организационно-методические аспекты педагогического руководства исследовательской и проектной деятельностью школьников, 80 часов, 2020</w:t>
            </w:r>
          </w:p>
        </w:tc>
        <w:tc>
          <w:tcPr>
            <w:tcW w:w="2835" w:type="dxa"/>
          </w:tcPr>
          <w:p w:rsidR="00341DB9" w:rsidRPr="00644B98" w:rsidRDefault="00341DB9" w:rsidP="00767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7CAB" w:rsidRPr="00644B98" w:rsidRDefault="00767CAB"/>
    <w:sectPr w:rsidR="00767CAB" w:rsidRPr="00644B98" w:rsidSect="00A712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7AD3"/>
    <w:multiLevelType w:val="hybridMultilevel"/>
    <w:tmpl w:val="742A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3695"/>
    <w:multiLevelType w:val="hybridMultilevel"/>
    <w:tmpl w:val="926E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18F"/>
    <w:rsid w:val="000A5129"/>
    <w:rsid w:val="0015714F"/>
    <w:rsid w:val="001C02DB"/>
    <w:rsid w:val="00323C24"/>
    <w:rsid w:val="00341DB9"/>
    <w:rsid w:val="00382035"/>
    <w:rsid w:val="003C4F7C"/>
    <w:rsid w:val="00454A2F"/>
    <w:rsid w:val="005E435D"/>
    <w:rsid w:val="00644B98"/>
    <w:rsid w:val="00681C65"/>
    <w:rsid w:val="006C0541"/>
    <w:rsid w:val="006C727B"/>
    <w:rsid w:val="00767CAB"/>
    <w:rsid w:val="008474CC"/>
    <w:rsid w:val="00933F01"/>
    <w:rsid w:val="0095218F"/>
    <w:rsid w:val="00957897"/>
    <w:rsid w:val="009834AF"/>
    <w:rsid w:val="00A47024"/>
    <w:rsid w:val="00A71219"/>
    <w:rsid w:val="00A8066A"/>
    <w:rsid w:val="00AB1E95"/>
    <w:rsid w:val="00B12423"/>
    <w:rsid w:val="00C777C8"/>
    <w:rsid w:val="00D16E5F"/>
    <w:rsid w:val="00D23A19"/>
    <w:rsid w:val="00DA70A6"/>
    <w:rsid w:val="00DC3AB5"/>
    <w:rsid w:val="00DD38DD"/>
    <w:rsid w:val="00E8170A"/>
    <w:rsid w:val="00EB3625"/>
    <w:rsid w:val="00EF7631"/>
    <w:rsid w:val="00F21ADB"/>
    <w:rsid w:val="00F9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19"/>
    <w:pPr>
      <w:ind w:left="720"/>
      <w:contextualSpacing/>
    </w:pPr>
  </w:style>
  <w:style w:type="table" w:styleId="a4">
    <w:name w:val="Table Grid"/>
    <w:basedOn w:val="a1"/>
    <w:uiPriority w:val="39"/>
    <w:rsid w:val="00A7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C0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.iro.yar.ru/_layouts/15/listform.aspx?PageType=4&amp;ListId=%7b4a7d92b3-dea4-43d2-8f3b-47a7e3d736e0%7d&amp;ID=4538&amp;RootFolder=*" TargetMode="External"/><Relationship Id="rId5" Type="http://schemas.openxmlformats.org/officeDocument/2006/relationships/hyperlink" Target="http://sp.iro.yar.ru/_layouts/15/listform.aspx?PageType=4&amp;ListId=%7b4a7d92b3-dea4-43d2-8f3b-47a7e3d736e0%7d&amp;ID=4537&amp;RootFolder=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20</cp:revision>
  <dcterms:created xsi:type="dcterms:W3CDTF">2016-02-14T07:19:00Z</dcterms:created>
  <dcterms:modified xsi:type="dcterms:W3CDTF">2020-11-19T16:49:00Z</dcterms:modified>
</cp:coreProperties>
</file>