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5" w:rsidRDefault="00F96FA5" w:rsidP="00F96FA5">
      <w:pPr>
        <w:pStyle w:val="21"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методического объединения в 2015 - 2016 учебном году:</w:t>
      </w:r>
    </w:p>
    <w:p w:rsidR="00F96FA5" w:rsidRDefault="00F96FA5" w:rsidP="00F96FA5">
      <w:pPr>
        <w:pStyle w:val="21"/>
        <w:tabs>
          <w:tab w:val="num" w:pos="0"/>
        </w:tabs>
        <w:ind w:firstLine="0"/>
        <w:jc w:val="both"/>
      </w:pPr>
    </w:p>
    <w:p w:rsidR="00F96FA5" w:rsidRDefault="00F96FA5" w:rsidP="00F96FA5">
      <w:pPr>
        <w:pStyle w:val="21"/>
        <w:tabs>
          <w:tab w:val="num" w:pos="0"/>
        </w:tabs>
        <w:ind w:firstLine="0"/>
        <w:jc w:val="both"/>
        <w:rPr>
          <w:b w:val="0"/>
        </w:rPr>
      </w:pPr>
      <w:r>
        <w:t xml:space="preserve">Цели: - </w:t>
      </w:r>
      <w:r>
        <w:rPr>
          <w:b w:val="0"/>
        </w:rPr>
        <w:t xml:space="preserve">совершенствование уровня педагогического мастерства учителя; </w:t>
      </w:r>
    </w:p>
    <w:p w:rsidR="00F96FA5" w:rsidRDefault="00F96FA5" w:rsidP="00F96FA5">
      <w:pPr>
        <w:pStyle w:val="21"/>
        <w:tabs>
          <w:tab w:val="num" w:pos="709"/>
        </w:tabs>
        <w:ind w:left="709" w:firstLine="0"/>
        <w:jc w:val="both"/>
        <w:rPr>
          <w:b w:val="0"/>
        </w:rPr>
      </w:pPr>
      <w:r>
        <w:rPr>
          <w:b w:val="0"/>
        </w:rPr>
        <w:t>- формирование ключевых компетенций обучающихся на уроках предметов естественно - математического цикла.</w:t>
      </w:r>
    </w:p>
    <w:p w:rsidR="00F96FA5" w:rsidRDefault="00F96FA5" w:rsidP="00F96FA5">
      <w:pPr>
        <w:pStyle w:val="21"/>
        <w:tabs>
          <w:tab w:val="num" w:pos="0"/>
        </w:tabs>
        <w:ind w:firstLine="0"/>
        <w:jc w:val="both"/>
      </w:pPr>
      <w:r>
        <w:t>Задачи:</w:t>
      </w:r>
    </w:p>
    <w:p w:rsidR="00F96FA5" w:rsidRDefault="00F96FA5" w:rsidP="00F96FA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и углубление теоретических и практических знаний по вопросам введения ФГОС второго поколения.</w:t>
      </w:r>
    </w:p>
    <w:p w:rsidR="00F96FA5" w:rsidRDefault="00F96FA5" w:rsidP="00F96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рабочих программ по предметам в 5,6,7 и 8 классах в условиях ФГОС, рабочих программ по предметам в 9-11 классах</w:t>
      </w:r>
    </w:p>
    <w:p w:rsidR="00F96FA5" w:rsidRDefault="00F96FA5" w:rsidP="00F96FA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 по  изучению теоретических основ современных образовательных технологий и внедрению их в образовательный процесс.</w:t>
      </w:r>
    </w:p>
    <w:p w:rsidR="00F96FA5" w:rsidRDefault="00F96FA5" w:rsidP="00F96FA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помощи учителям для подготовки выпускников к  экзамену  в  форме ЕГЭ и к итоговой аттестации учащихся основной школы в новой форме.</w:t>
      </w:r>
    </w:p>
    <w:p w:rsidR="00F96FA5" w:rsidRDefault="00F96FA5" w:rsidP="00F96FA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анализа  общей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умений  и  навыков,  учащихся  по  математике  посредством  проведения  диагностических работ.</w:t>
      </w:r>
    </w:p>
    <w:p w:rsidR="00F96FA5" w:rsidRDefault="00F96FA5" w:rsidP="00F96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повторения, отработка навыков тестирования при подготовке учащихся к итоговой аттестации в форме ГИА и  ЕГЭ.</w:t>
      </w:r>
    </w:p>
    <w:p w:rsidR="00F96FA5" w:rsidRDefault="00F96FA5" w:rsidP="00F96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МО учителей естественно-математического цикла на 2015-2016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5756"/>
        <w:gridCol w:w="1422"/>
        <w:gridCol w:w="1709"/>
      </w:tblGrid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Содержание работы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Сроки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Исполнители</w:t>
            </w:r>
          </w:p>
        </w:tc>
      </w:tr>
      <w:tr w:rsidR="00F96FA5" w:rsidTr="00F96FA5">
        <w:trPr>
          <w:trHeight w:val="70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работы МО за 2014-2015 учебный год.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Утверждение плана работы на новый учебный год.</w:t>
            </w:r>
          </w:p>
          <w:p w:rsidR="00F96FA5" w:rsidRDefault="00F96F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 Обзор инструктивно-методических рекомендаций и основных требований к ведению текущей документации  педагога,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изучение и внедрение в практику работы нормативных документов, регламентирующих условия реализации образовательной программы по математике с учётом достижения целей, устанавливаемых Федеральным государственным образовательным стандартом.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Рассмотрение и обсуждение рабочих программ и календарно-тематического планирования на 2015-2016 учебный год  с учетом основной образовательной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методических писем по предметам.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Корректировка методических тем учителей-предметников ШМО.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Вопросы по плану МО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разное, в т.ч.,  создание проектных, творческих временных  групп). 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 Результаты итоговой аттестации в 2014-2015 учебном году. Направление работы по предметам физико-математического цикла, ориентированных на итоговую аттестацию учащихся.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</w:tbl>
    <w:p w:rsidR="00F96FA5" w:rsidRDefault="00F96FA5" w:rsidP="00F96F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5812"/>
        <w:gridCol w:w="1367"/>
        <w:gridCol w:w="1709"/>
      </w:tblGrid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2.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Изучение нормативных документов по ГИА в 2015-2016 учебный год.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и проведение школьных олимпиад по математике, физике, информатике, биологии и географии. (</w:t>
            </w:r>
            <w:r>
              <w:rPr>
                <w:rStyle w:val="a6"/>
              </w:rPr>
              <w:t>Члены МО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Организация участия одаренных школьников в конкурсах и олимпиадах городского, регионального, федерального, международного уровней:</w:t>
            </w:r>
          </w:p>
          <w:p w:rsidR="00F96FA5" w:rsidRDefault="00F96FA5">
            <w:pPr>
              <w:pStyle w:val="a4"/>
              <w:shd w:val="clear" w:color="auto" w:fill="FFFFFF"/>
              <w:spacing w:before="0" w:beforeAutospacing="0" w:after="0" w:afterAutospacing="0" w:line="233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V непрерывный дистанционный конкурс решения задач, пройдет в 2  тура в сентябре-ноябре 2015 г.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 – с 21 сентября по 12 октября 2015 года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 – с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октября по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ноября 2015 года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hAnsi="Times New Roman" w:cs="Times New Roman"/>
              </w:rPr>
            </w:pPr>
          </w:p>
          <w:p w:rsidR="00F96FA5" w:rsidRDefault="00F96FA5">
            <w:pPr>
              <w:pStyle w:val="a4"/>
              <w:spacing w:before="0" w:beforeAutospacing="0" w:after="187" w:afterAutospacing="0" w:line="276" w:lineRule="auto"/>
              <w:ind w:left="168"/>
              <w:jc w:val="both"/>
            </w:pPr>
            <w:r>
              <w:rPr>
                <w:color w:val="000000"/>
              </w:rPr>
              <w:t>-</w:t>
            </w:r>
            <w:r>
              <w:t xml:space="preserve"> ГОБУ ДОД ЯО ЯРИОЦ «Новая школа» в рамках реализации проекта «Ярославская математическая школа» в сентябре – октябре 2015 года проводит региональную олимпиаду школьников по математике среди обучающихся 5 – 7 классов образовательных организаций Ярославской области (устную олимпиаду).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сентябрь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spacing w:after="0"/>
            </w:pPr>
          </w:p>
        </w:tc>
      </w:tr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3.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Разработка методических рекомендаций обучающимся по вопросам подготовки к ГИА и ЕГЭ.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2.. Преемственность в обучении учащихся в начальной и основной школе. Проблемы адаптации пятиклассников в условиях перехода на новые образовательные стандарты.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3.Анализ результатов входных контрольных работ учащихся 5 и 10 классов. (Учителя, работающие в 5 и 10 классах)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инновационных  педагогических технологий в преподавании предметов.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Представление кандидатур к награждению Грамотой Министерства образования, значком « Почетный работник», обсуждение кандидатур.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Создание временной творческой группы для подготовки к региональному семинару в рамках РИП  «Школа гражданского воспитания» - ключевое направление ФГОС».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 итогах школьного и муниципального туров предметных олимпиад.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участия одаренных школьников в конкурсах и олимпиадах городского, регионального, федерального, международного уровней: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V непрерывный дистанционный конкурс решения задач, пройдет в 2  тура в сентябре-ноябре 2015 г.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 – с 21 сентября по 12 октября 2015 года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 – с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октября по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ноября 2015 года</w:t>
            </w:r>
          </w:p>
          <w:p w:rsidR="00F96FA5" w:rsidRDefault="00F96FA5" w:rsidP="00D01753">
            <w:pPr>
              <w:numPr>
                <w:ilvl w:val="0"/>
                <w:numId w:val="2"/>
              </w:numPr>
              <w:shd w:val="clear" w:color="auto" w:fill="FFFFFF"/>
              <w:spacing w:after="0" w:line="23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96FA5" w:rsidRDefault="00F96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hyperlink r:id="rId5" w:tgtFrame="_blank" w:history="1">
              <w:proofErr w:type="spellStart"/>
              <w:r>
                <w:rPr>
                  <w:rStyle w:val="a3"/>
                  <w:shd w:val="clear" w:color="auto" w:fill="FFFFFF"/>
                </w:rPr>
                <w:t>МетаШкола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по математической игре: « Быки и коровы»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 xml:space="preserve">Октябрь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>3.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Методика подготовки учителей и обучающихся к предстоящей государственной итоговой аттестации государственной итоговой аттестации (обмен опытом).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базы данных об одаренных школьниках и специфической направленности их одаренности.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Организация работы ШНО «Глобус».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Информация о системе работы конкурсов и олимпиад, поддерживающих творческую и поисковую активность одаренных детей.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Организация участия одаренных школьников в конкурсах и олимпиадах городского, регионального, федерального, международного уровней: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-всероссийский дистанционный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-2015» с 1 ноября по 1 декабря;</w:t>
            </w:r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 сезон Международной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Фоксфорда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учеников 5-11 классов по 9 школьным предметам с 1 декабря 2015 года по 17 января 2016года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96FA5" w:rsidRDefault="00F96F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интернет-олимпиада по математике по линии МЕТАШКОЛА с 18 по 26 января 2016года;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Анализ работы по предупреждению неуспеваемости учащихся.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Выполнение практической части программы по предмету.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Создание временной творческой группы для подготовки к региональному  семинару в рамках РИП «Формы и методы работы «школы гражданской зрелости».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8.Участие в проведении методического дня «Индивидуализация образовательного процесса средствами </w:t>
            </w:r>
            <w:proofErr w:type="spellStart"/>
            <w:r>
              <w:rPr>
                <w:rFonts w:ascii="Times New Roman" w:hAnsi="Times New Roman" w:cs="Times New Roman"/>
              </w:rPr>
              <w:t>мыследеятельностной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педагогики» (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 по математике Сухановой В. Н. в 6а классе).</w:t>
            </w:r>
          </w:p>
          <w:p w:rsidR="00F96FA5" w:rsidRDefault="00F96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 Проведение мастер-класса для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города Тутаева и района по теме: «Методика решения задач с параметрами. Применение метода ОХА при решении задач с параметрами». (18 ноября, Суханова В. Н.)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к итоговой аттестации. Формы проведения итоговой аттестации ЕГЭ, ГИА.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>Ноябрь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>4.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Подготовка к предстоящей ГИА  в форме ЕГЭ в 11-х классах, ГИА в 9-х классах, организуемой МЭК: обеспечение  готовности обучающихся выполнять задания разного уровня сложности.</w:t>
            </w:r>
            <w:proofErr w:type="gramEnd"/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практической части программ.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Об итогах школьного и муниципального туров предметных олимпиад.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Вопросы по плану МО, в т.ч. творческие отчеты аттестуемых учителей.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ходе введения ФГОС основного общего образования (анализ работы в 5-ых классах).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6.Обучение математике в условиях введения ФГОС. Формы организации обучения учащихся в условиях введения ФГОС.  Посещение уроков учителей друг у друга. </w:t>
            </w:r>
          </w:p>
          <w:p w:rsidR="00F96FA5" w:rsidRDefault="00F96FA5">
            <w:pPr>
              <w:rPr>
                <w:rStyle w:val="a6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7 Планирование недели предметов естественно-математического цикла</w:t>
            </w:r>
            <w:r>
              <w:rPr>
                <w:rStyle w:val="a6"/>
              </w:rPr>
              <w:t xml:space="preserve">. </w:t>
            </w:r>
          </w:p>
          <w:p w:rsidR="00F96FA5" w:rsidRDefault="00F96FA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 Организация научно-исследовательской деятельности учащихся и их участие учащихся в научно-исследовательской работе. (Члены 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FA5" w:rsidRDefault="00F9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 xml:space="preserve">Декабрь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 конкурсах, викторинах,  олимпиадах и различных проектах: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-дистанционная эколого-биологическая викторина 2015-2016 учебного года (3 тур-январь, февраль2016года)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-путешествие в мир химии 2015-2016 учебного года (2 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март2016года) 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-удивительный мир физики 2015-2016 учебного года (2 тур-</w:t>
            </w:r>
            <w:proofErr w:type="gramEnd"/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интернет-проект «Мосты дружбы»-2016 (февраль-май)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-6-ая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5-7 классов (1тур-январь-март 2016года; 2 тур-апрель 2016 года)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-дистанционный конкурс решения задач по математике 91 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февраль-март, 2 тур-апрель 2016года)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конкурс, посвященный 80-летию Ярославской области (январь-апрель)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детей к муниципальной олимпиаде по математике учащихся 5, 6 классов, проведение олимпиады.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Формы и методы работы по подготовке учителей и обучающихся к предстоящей государственной итоговой аттестации государственной итоговой аттестации (обмен опытом).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итогах школьного и муниципального туров предметных олимпиад по математике среди учащихся 5-6 классов.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к областным олимпиадам по предметам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Состояние работы по руководству проектной и  исследовательской деятельностью учащихся. Подготовка к итоговой научно-практической конференции  ШНО.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и проведение регионального семинара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подготовки учащихся к ЕГЭ и ГИА.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8.Подготовка урока, посвященного олимпиаде в Сочи, анализ проведенных уроков.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>Январь-Февраль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Формы и методы работы по повышению  качества успешности. Методы и приемы работы с учащимися, не мотивированными на обучение (обмен опытом).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2.Мероприятия по совершенствованию системы подготовки к ГИА и ЕГЭ в 2016 году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чителя, работающие в 9 и 11 классах)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недели предметов естественно-математического цикла, анализ организации и проведения предметной недели.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системы повторения учебного материала в 9-х, 11-х классах.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5.Подготовка к итоговой аттестации учащихся. Разбор и решение сложных заданий ЕГЭ и ГИА по математике.  (Члены МО, работающие в 9 и 11 классах). 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учащимися и их родителями по поводу активного участия детей 2-10 классы в международной математической игре «Кенгуру».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Творческие отчеты аттестуемых учителей.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.Выполнение практической части программы. 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Формы и методы работы с детьми «группы риска»  (педагог психолог школы.)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 xml:space="preserve">Март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  <w:tr w:rsidR="00F96FA5" w:rsidTr="00F96FA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работы МО и планирование на новый учебный год.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организации и проведения предметных недель.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практической части программы.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Итоги и сравнительный  анализ административных срезов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конец учебного года. Изучение динамики успеваемости учащихся по математике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  и другим предметам в школе  (все члены МО)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Определение основных направлений в работе МО на новый учебный год (проект плана работы),  (все члены МО).</w:t>
            </w:r>
          </w:p>
          <w:p w:rsidR="00F96FA5" w:rsidRDefault="00F9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lastRenderedPageBreak/>
              <w:t xml:space="preserve">Май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r>
              <w:t>Рук. МО</w:t>
            </w:r>
          </w:p>
        </w:tc>
      </w:tr>
    </w:tbl>
    <w:p w:rsidR="00F96FA5" w:rsidRDefault="00F96FA5" w:rsidP="00F96FA5"/>
    <w:p w:rsidR="00F96FA5" w:rsidRDefault="00F96FA5" w:rsidP="00F96FA5"/>
    <w:p w:rsidR="00F96FA5" w:rsidRDefault="00F96FA5" w:rsidP="00F96FA5">
      <w:pPr>
        <w:pStyle w:val="2"/>
        <w:tabs>
          <w:tab w:val="num" w:pos="0"/>
        </w:tabs>
        <w:ind w:firstLine="0"/>
        <w:jc w:val="left"/>
      </w:pPr>
      <w:r>
        <w:t>Методические темы учителей МО</w:t>
      </w:r>
    </w:p>
    <w:p w:rsidR="00F96FA5" w:rsidRDefault="00F96FA5" w:rsidP="00F96FA5">
      <w:pPr>
        <w:tabs>
          <w:tab w:val="num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3343"/>
      </w:tblGrid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1"/>
              <w:tabs>
                <w:tab w:val="num" w:pos="0"/>
              </w:tabs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учителя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Формирование познавательных способностей обучающихся 6-х классов в условиях введения ФГОС второго поколения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Суханова В. Н 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Обобщающее повторение курса планиметрии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Кузнецова Н. В.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Формирование познавательных способностей обучающихся 5-х классов в условиях введения ФГОС второго поколения Самостоятельная работа на уроке математики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Обухова Г. Е.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 xml:space="preserve">Самостоятельная работа на уроке математики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Шкергина</w:t>
            </w:r>
            <w:proofErr w:type="spellEnd"/>
            <w:r>
              <w:rPr>
                <w:b w:val="0"/>
              </w:rPr>
              <w:t xml:space="preserve"> В. И.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Формирование познавательных способностей обучающихся 6-х классов в условиях введения ФГОС второго поколения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Метелкина</w:t>
            </w:r>
            <w:proofErr w:type="spellEnd"/>
            <w:r>
              <w:rPr>
                <w:b w:val="0"/>
              </w:rPr>
              <w:t xml:space="preserve"> Г. Н.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Использование ЭОР в образовательном процессе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Гаврилова С. М.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rPr>
                <w:color w:val="000000"/>
                <w:shd w:val="clear" w:color="auto" w:fill="FFFFFF"/>
              </w:rPr>
              <w:t>Развитие познавательных интересов на уроках географии в 8 классе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Барышева</w:t>
            </w:r>
            <w:proofErr w:type="spellEnd"/>
            <w:r>
              <w:rPr>
                <w:b w:val="0"/>
              </w:rPr>
              <w:t xml:space="preserve"> В. А.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Формирование знаний, умений и навыков в свете подготовки к ЕГЭ по биологии.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Малинова</w:t>
            </w:r>
            <w:proofErr w:type="spellEnd"/>
            <w:r>
              <w:rPr>
                <w:b w:val="0"/>
              </w:rPr>
              <w:t xml:space="preserve"> З. В 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Формирование знаний, умений и навыков в свете подготовки к ГИА по химии.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Толмачева А. И.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Формирование знаний, умений и навыков в свете подготовки к ГИА по биологии.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Иванова Т. М.</w:t>
            </w:r>
          </w:p>
        </w:tc>
      </w:tr>
      <w:tr w:rsidR="00F96FA5" w:rsidTr="00F96FA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5" w:rsidRDefault="00F96FA5">
            <w:pPr>
              <w:tabs>
                <w:tab w:val="num" w:pos="0"/>
              </w:tabs>
            </w:pPr>
            <w:r>
              <w:t>Развитие технического мышления учащихся в ходе внеурочной деятельности по робототехнике.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5" w:rsidRDefault="00F96FA5">
            <w:pPr>
              <w:pStyle w:val="21"/>
              <w:tabs>
                <w:tab w:val="num" w:pos="0"/>
              </w:tabs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Щелокова Е. В.</w:t>
            </w:r>
          </w:p>
        </w:tc>
      </w:tr>
    </w:tbl>
    <w:p w:rsidR="003058AB" w:rsidRDefault="003058AB"/>
    <w:sectPr w:rsidR="0030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BFF"/>
    <w:multiLevelType w:val="multilevel"/>
    <w:tmpl w:val="DDD2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03B9E"/>
    <w:multiLevelType w:val="hybridMultilevel"/>
    <w:tmpl w:val="C3A8B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A5"/>
    <w:rsid w:val="003058AB"/>
    <w:rsid w:val="00F9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6FA5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6F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96FA5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6F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96FA5"/>
    <w:pPr>
      <w:spacing w:after="0" w:line="240" w:lineRule="auto"/>
    </w:pPr>
  </w:style>
  <w:style w:type="character" w:styleId="a6">
    <w:name w:val="Emphasis"/>
    <w:basedOn w:val="a0"/>
    <w:qFormat/>
    <w:rsid w:val="00F96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06.dcrjbJEW8baNbDAxLO7QyL2S5l11MPfsUZ3syCy8oqP0qUfrudN0FKHkk4Qf2Fpj.3b0dc846cb2429539460260c82377f36db015ccf&amp;uuid=&amp;state=H4h8uvWmGgyDD9w3gimI1sd3kLHw4CiAZIixnepktxuAwFzKOEkFZjcJToWldfpD7pFXBckN-Ve0MV6R0ADzSZLUmQDZISVNskjJyiIHWZys1MHKSO__Xg&amp;data=UlNrNmk5WktYejY4cHFySjRXSWhXRVNTUDFXVXRYN0lzNG1rajdkWEQxUTRfakpUOXVzdEVxR3I4MWJvRzg5aXRKN3pPWUZzOTN5TVRjQkRaVThwdUtFMlNsemhfZ09JdUN2ckQ3ck52WW9OTGFJcVdTeFV4QQ&amp;b64e=2&amp;sign=e80b0d9731a09fad2660625378c1950d&amp;keyno=0&amp;cst=AiuY0DBWFJ5Hyx_fyvalFNK-501qhClsKzXaz23SaMwk7HCpkeRRY8nt1YrR3RHdMj8ytQuXIxAcPe3VOh6VppVAPR5e7bB4nGB6EYhBO9nJn6YegYWfcdEa1ll8ZD439KQ7Z8B1k1IRFcDQJfeW72zQloycLj9lMiM1Fh94PhR9w3Yb9IkzSJ1NCYmk9f6HqCeTmM8HrUF95IjYzbUt1vmnYZEyT5lDQAsjD7gsVP92fqCp-6OfEkoZ4CNAAi0PDj_8R8slNuTRwwp0Shub16DYkqn4IxUpabnvV6o3Ts20FYwl-MgRs05GVzdcFspx2wbaZ8BeqbWNKJrV75Za_KjSZ1cUz-VSEo3XUabk9lBedCdjCPsrs-IcJU7ra0dRRjAWYL2_PMkANeTzfJP7gUTqWeWR3fJZi0jWRJWo7TIRPcdHymVVhebOozGj4CkEOk-MJKENW6QUeE85WIrGjVOR08mBfjm1&amp;ref=orjY4mGPRjk5boDnW0uvlrrd71vZw9kpUjSoQrqhsLzR41Vw-1HQcnlkM-hj8MUgYxBC1w7pHhJEtRiy6HhNydkai68Y9EMWLhgN8yivTjupMXcA4HpomKJ-123O8gdlLN5YnK-XcYHBnjmsu541w0ctwdhWpaiBA0lKghF6VMUkpEsQsXTIJK5oHMgIKZEJ&amp;l10n=ru&amp;cts=1450435050105&amp;mc=3.5383105956150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Суханова</cp:lastModifiedBy>
  <cp:revision>2</cp:revision>
  <dcterms:created xsi:type="dcterms:W3CDTF">2016-02-04T10:50:00Z</dcterms:created>
  <dcterms:modified xsi:type="dcterms:W3CDTF">2016-02-04T10:51:00Z</dcterms:modified>
</cp:coreProperties>
</file>